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5811"/>
      </w:tblGrid>
      <w:tr w:rsidR="00E03ED6" w14:paraId="77A2C281" w14:textId="77777777" w:rsidTr="008B05DD">
        <w:trPr>
          <w:trHeight w:hRule="exact" w:val="454"/>
        </w:trPr>
        <w:tc>
          <w:tcPr>
            <w:tcW w:w="4395" w:type="dxa"/>
          </w:tcPr>
          <w:p w14:paraId="31C015F9" w14:textId="77777777" w:rsidR="00E03ED6" w:rsidRPr="009C41CF" w:rsidRDefault="009C41CF">
            <w:pPr>
              <w:pStyle w:val="text"/>
              <w:spacing w:after="0" w:line="240" w:lineRule="auto"/>
              <w:rPr>
                <w:rFonts w:ascii="Arial" w:hAnsi="Arial"/>
                <w:b/>
                <w:sz w:val="40"/>
                <w:szCs w:val="40"/>
                <w:lang w:val="en-GB"/>
              </w:rPr>
            </w:pPr>
            <w:r w:rsidRPr="009C41CF">
              <w:rPr>
                <w:rFonts w:ascii="Arial" w:hAnsi="Arial"/>
                <w:b/>
                <w:sz w:val="40"/>
                <w:szCs w:val="40"/>
                <w:lang w:val="en-GB"/>
              </w:rPr>
              <w:t>PRESS RELEASE</w:t>
            </w:r>
          </w:p>
        </w:tc>
        <w:tc>
          <w:tcPr>
            <w:tcW w:w="5811" w:type="dxa"/>
          </w:tcPr>
          <w:p w14:paraId="3117C30E" w14:textId="11748ED5" w:rsidR="00E03ED6" w:rsidRPr="0016010C" w:rsidRDefault="00557FE5" w:rsidP="00C6347D">
            <w:pPr>
              <w:pStyle w:val="text"/>
              <w:spacing w:after="0" w:line="460" w:lineRule="exact"/>
              <w:rPr>
                <w:rFonts w:ascii="Arial" w:hAnsi="Arial"/>
                <w:b/>
                <w:sz w:val="40"/>
                <w:szCs w:val="40"/>
              </w:rPr>
            </w:pPr>
            <w:r w:rsidRPr="00952DFD">
              <w:rPr>
                <w:rFonts w:ascii="Arial" w:hAnsi="Arial"/>
                <w:sz w:val="24"/>
                <w:szCs w:val="24"/>
              </w:rPr>
              <w:t xml:space="preserve">   </w:t>
            </w:r>
            <w:r w:rsidR="00FA2C38">
              <w:rPr>
                <w:rFonts w:ascii="Arial" w:hAnsi="Arial"/>
                <w:sz w:val="24"/>
                <w:szCs w:val="24"/>
              </w:rPr>
              <w:t xml:space="preserve">        </w:t>
            </w:r>
            <w:bookmarkStart w:id="0" w:name="_GoBack"/>
            <w:bookmarkEnd w:id="0"/>
            <w:r w:rsidR="00FA2C38">
              <w:rPr>
                <w:rFonts w:ascii="Arial" w:hAnsi="Arial"/>
                <w:sz w:val="24"/>
                <w:szCs w:val="24"/>
              </w:rPr>
              <w:t>2013-09-25</w:t>
            </w:r>
            <w:r w:rsidRPr="00952DFD">
              <w:rPr>
                <w:rFonts w:ascii="Arial" w:hAnsi="Arial"/>
                <w:sz w:val="24"/>
                <w:szCs w:val="24"/>
              </w:rPr>
              <w:t xml:space="preserve">      </w:t>
            </w:r>
            <w:r w:rsidR="002C459F">
              <w:rPr>
                <w:rFonts w:ascii="Arial" w:hAnsi="Arial"/>
                <w:sz w:val="24"/>
                <w:szCs w:val="24"/>
              </w:rPr>
              <w:t xml:space="preserve">             </w:t>
            </w:r>
            <w:r w:rsidR="00062912">
              <w:rPr>
                <w:rFonts w:ascii="Arial" w:hAnsi="Arial"/>
                <w:sz w:val="24"/>
                <w:szCs w:val="24"/>
              </w:rPr>
              <w:t>09</w:t>
            </w:r>
            <w:r w:rsidR="008B05DD">
              <w:rPr>
                <w:rFonts w:ascii="Arial" w:hAnsi="Arial"/>
                <w:sz w:val="24"/>
                <w:szCs w:val="24"/>
              </w:rPr>
              <w:t>0908</w:t>
            </w:r>
            <w:r w:rsidR="00D560AB">
              <w:rPr>
                <w:rFonts w:ascii="Arial" w:hAnsi="Arial"/>
                <w:sz w:val="24"/>
                <w:szCs w:val="24"/>
              </w:rPr>
              <w:t>090909</w:t>
            </w:r>
            <w:r w:rsidR="00E1775D">
              <w:rPr>
                <w:rFonts w:ascii="Arial" w:hAnsi="Arial"/>
                <w:sz w:val="24"/>
                <w:szCs w:val="24"/>
              </w:rPr>
              <w:t>17171717</w:t>
            </w:r>
            <w:r w:rsidR="000D39C8">
              <w:rPr>
                <w:rFonts w:ascii="Arial" w:hAnsi="Arial"/>
                <w:sz w:val="24"/>
                <w:szCs w:val="24"/>
              </w:rPr>
              <w:t>04</w:t>
            </w:r>
            <w:r w:rsidR="00B209E2">
              <w:rPr>
                <w:rFonts w:ascii="Arial" w:hAnsi="Arial"/>
                <w:sz w:val="24"/>
                <w:szCs w:val="24"/>
              </w:rPr>
              <w:t>040404040404</w:t>
            </w:r>
            <w:r w:rsidR="00B209E2">
              <w:rPr>
                <w:rFonts w:ascii="Arial" w:hAnsi="Arial"/>
                <w:b/>
                <w:sz w:val="40"/>
                <w:szCs w:val="40"/>
              </w:rPr>
              <w:t>20104</w:t>
            </w:r>
            <w:r w:rsidRPr="0016010C">
              <w:rPr>
                <w:rFonts w:ascii="Arial" w:hAnsi="Arial"/>
                <w:b/>
                <w:sz w:val="40"/>
                <w:szCs w:val="40"/>
              </w:rPr>
              <w:t>0</w:t>
            </w:r>
            <w:r w:rsidR="005C07BE" w:rsidRPr="0016010C">
              <w:rPr>
                <w:rFonts w:ascii="Arial" w:hAnsi="Arial"/>
                <w:b/>
                <w:sz w:val="40"/>
                <w:szCs w:val="40"/>
              </w:rPr>
              <w:t>9</w:t>
            </w:r>
            <w:r w:rsidRPr="0016010C">
              <w:rPr>
                <w:rFonts w:ascii="Arial" w:hAnsi="Arial"/>
                <w:b/>
                <w:sz w:val="40"/>
                <w:szCs w:val="40"/>
              </w:rPr>
              <w:t>-</w:t>
            </w:r>
            <w:r w:rsidR="005C07BE" w:rsidRPr="0016010C">
              <w:rPr>
                <w:rFonts w:ascii="Arial" w:hAnsi="Arial"/>
                <w:b/>
                <w:sz w:val="40"/>
                <w:szCs w:val="40"/>
              </w:rPr>
              <w:t>27</w:t>
            </w:r>
          </w:p>
        </w:tc>
      </w:tr>
    </w:tbl>
    <w:p w14:paraId="3A0CC793" w14:textId="77777777" w:rsidR="002C459F" w:rsidRDefault="002C459F" w:rsidP="00557FE5">
      <w:pPr>
        <w:rPr>
          <w:rFonts w:ascii="Times New Roman" w:hAnsi="Times New Roman"/>
          <w:b/>
          <w:szCs w:val="24"/>
          <w:lang w:val="sv-SE"/>
        </w:rPr>
      </w:pPr>
    </w:p>
    <w:p w14:paraId="17511DDC" w14:textId="77777777" w:rsidR="00542C4F" w:rsidRPr="00542C4F" w:rsidRDefault="00542C4F" w:rsidP="004D098B">
      <w:pPr>
        <w:spacing w:after="240" w:line="276" w:lineRule="auto"/>
        <w:rPr>
          <w:rFonts w:ascii="Georgia" w:eastAsia="Calibri" w:hAnsi="Georgia" w:cs="Arial"/>
          <w:b/>
          <w:bCs/>
          <w:color w:val="333333"/>
          <w:sz w:val="36"/>
          <w:szCs w:val="36"/>
          <w:lang w:eastAsia="en-US"/>
        </w:rPr>
      </w:pPr>
      <w:r w:rsidRPr="00542C4F">
        <w:rPr>
          <w:rFonts w:ascii="Georgia" w:eastAsia="Calibri" w:hAnsi="Georgia" w:cs="Arial"/>
          <w:b/>
          <w:bCs/>
          <w:color w:val="333333"/>
          <w:sz w:val="36"/>
          <w:szCs w:val="36"/>
          <w:lang w:eastAsia="en-US"/>
        </w:rPr>
        <w:t>Climate change hits the Arctic</w:t>
      </w:r>
    </w:p>
    <w:p w14:paraId="1DF33107" w14:textId="77777777" w:rsidR="00542C4F" w:rsidRDefault="00542C4F" w:rsidP="00542C4F">
      <w:pPr>
        <w:rPr>
          <w:rFonts w:ascii="Georgia" w:eastAsia="Calibri" w:hAnsi="Georgia" w:cs="Arial"/>
          <w:b/>
          <w:bCs/>
          <w:color w:val="333333"/>
          <w:szCs w:val="24"/>
          <w:lang w:eastAsia="en-US"/>
        </w:rPr>
      </w:pPr>
      <w:r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The Arctic climate is changing rapidly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. </w:t>
      </w:r>
      <w:r w:rsidR="00EA0FA7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S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ea ice extent is now the sixth lowest ever. Former marine protected areas </w:t>
      </w:r>
      <w:r w:rsidR="00EA0FA7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are being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 opened up for exploitation of minerals, oil and gas </w:t>
      </w:r>
      <w:r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and </w:t>
      </w:r>
      <w:r w:rsidR="00EA0FA7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as well as for</w:t>
      </w:r>
      <w:r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 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fishing and shipping. The future is at stake, seal pups </w:t>
      </w:r>
      <w:r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are suffering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 and </w:t>
      </w:r>
      <w:r w:rsidR="00A41017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beached 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walruses </w:t>
      </w:r>
      <w:r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are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 in danger of </w:t>
      </w:r>
      <w:r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>crushing</w:t>
      </w:r>
      <w:r w:rsidRPr="00542C4F">
        <w:rPr>
          <w:rFonts w:ascii="Georgia" w:eastAsia="Calibri" w:hAnsi="Georgia" w:cs="Arial"/>
          <w:b/>
          <w:bCs/>
          <w:color w:val="333333"/>
          <w:szCs w:val="24"/>
          <w:lang w:eastAsia="en-US"/>
        </w:rPr>
        <w:t xml:space="preserve"> each other to death.</w:t>
      </w:r>
    </w:p>
    <w:p w14:paraId="15ACA48D" w14:textId="77777777" w:rsidR="00542C4F" w:rsidRPr="00542C4F" w:rsidRDefault="00542C4F" w:rsidP="00542C4F">
      <w:pPr>
        <w:rPr>
          <w:rFonts w:ascii="Georgia" w:eastAsia="Calibri" w:hAnsi="Georgia" w:cs="Arial"/>
          <w:b/>
          <w:bCs/>
          <w:color w:val="333333"/>
          <w:szCs w:val="24"/>
          <w:lang w:eastAsia="en-US"/>
        </w:rPr>
      </w:pPr>
    </w:p>
    <w:p w14:paraId="1B3161E2" w14:textId="77777777" w:rsidR="004D098B" w:rsidRPr="00FA69F8" w:rsidRDefault="004D098B" w:rsidP="00FA69F8">
      <w:pPr>
        <w:spacing w:after="240" w:line="276" w:lineRule="auto"/>
        <w:rPr>
          <w:rFonts w:ascii="Georgia" w:eastAsia="Calibri" w:hAnsi="Georgia" w:cs="Arial"/>
          <w:bCs/>
          <w:color w:val="333333"/>
          <w:szCs w:val="24"/>
          <w:lang w:eastAsia="en-US"/>
        </w:rPr>
      </w:pPr>
      <w:r w:rsidRPr="00FA69F8">
        <w:rPr>
          <w:rFonts w:ascii="Georgia" w:eastAsia="Calibri" w:hAnsi="Georgia" w:cs="Arial"/>
          <w:bCs/>
          <w:color w:val="333333"/>
          <w:szCs w:val="24"/>
          <w:lang w:val="en-US" w:eastAsia="en-US"/>
        </w:rPr>
        <w:t xml:space="preserve">– </w:t>
      </w:r>
      <w:r w:rsidR="00542C4F" w:rsidRPr="00FA69F8">
        <w:rPr>
          <w:rStyle w:val="hps"/>
          <w:rFonts w:ascii="Georgia" w:hAnsi="Georgia"/>
        </w:rPr>
        <w:t>Temperatures have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already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risen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twice as fast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in the Arctic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compared to the rest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of the planet and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a new approach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is required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to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protect habitats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and species.</w:t>
      </w:r>
      <w:r w:rsidR="00542C4F" w:rsidRPr="00FA69F8">
        <w:rPr>
          <w:rFonts w:ascii="Georgia" w:hAnsi="Georgia"/>
        </w:rPr>
        <w:t xml:space="preserve"> The predictions of researchers have already become reality – </w:t>
      </w:r>
      <w:r w:rsidR="00542C4F" w:rsidRPr="00FA69F8">
        <w:rPr>
          <w:rStyle w:val="hps"/>
          <w:rFonts w:ascii="Georgia" w:hAnsi="Georgia"/>
        </w:rPr>
        <w:t>the future is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already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here</w:t>
      </w:r>
      <w:r w:rsidR="00542C4F" w:rsidRPr="00FA69F8">
        <w:rPr>
          <w:rFonts w:ascii="Georgia" w:hAnsi="Georgia"/>
        </w:rPr>
        <w:t xml:space="preserve">, </w:t>
      </w:r>
      <w:r w:rsidR="00542C4F" w:rsidRPr="00FA69F8">
        <w:rPr>
          <w:rStyle w:val="hps"/>
          <w:rFonts w:ascii="Georgia" w:hAnsi="Georgia"/>
        </w:rPr>
        <w:t>says Tom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Arnbom</w:t>
      </w:r>
      <w:r w:rsidR="00542C4F" w:rsidRPr="00FA69F8">
        <w:rPr>
          <w:rFonts w:ascii="Georgia" w:hAnsi="Georgia"/>
        </w:rPr>
        <w:t xml:space="preserve">, </w:t>
      </w:r>
      <w:r w:rsidR="00A41017" w:rsidRPr="00FA69F8">
        <w:rPr>
          <w:rFonts w:ascii="Georgia" w:hAnsi="Georgia"/>
        </w:rPr>
        <w:t xml:space="preserve">WWF Sweden’s </w:t>
      </w:r>
      <w:r w:rsidR="00542C4F" w:rsidRPr="00FA69F8">
        <w:rPr>
          <w:rStyle w:val="hps"/>
          <w:rFonts w:ascii="Georgia" w:hAnsi="Georgia"/>
        </w:rPr>
        <w:t>Arctic</w:t>
      </w:r>
      <w:r w:rsidR="00542C4F" w:rsidRPr="00FA69F8">
        <w:rPr>
          <w:rFonts w:ascii="Georgia" w:hAnsi="Georgia"/>
        </w:rPr>
        <w:t xml:space="preserve"> </w:t>
      </w:r>
      <w:r w:rsidR="00542C4F" w:rsidRPr="00FA69F8">
        <w:rPr>
          <w:rStyle w:val="hps"/>
          <w:rFonts w:ascii="Georgia" w:hAnsi="Georgia"/>
        </w:rPr>
        <w:t>expert</w:t>
      </w:r>
      <w:r w:rsidR="00542C4F" w:rsidRPr="00FA69F8">
        <w:rPr>
          <w:rFonts w:ascii="Georgia" w:hAnsi="Georgia"/>
        </w:rPr>
        <w:t>.</w:t>
      </w:r>
    </w:p>
    <w:p w14:paraId="5084D878" w14:textId="75003D8A" w:rsidR="00A41017" w:rsidRPr="00FA69F8" w:rsidRDefault="00A41017" w:rsidP="00FA69F8">
      <w:pPr>
        <w:spacing w:after="240" w:line="276" w:lineRule="auto"/>
        <w:rPr>
          <w:rStyle w:val="hps"/>
          <w:rFonts w:ascii="Georgia" w:hAnsi="Georgia"/>
        </w:rPr>
      </w:pPr>
      <w:r w:rsidRPr="00FA69F8">
        <w:rPr>
          <w:rStyle w:val="hps"/>
          <w:rFonts w:ascii="Georgia" w:hAnsi="Georgia"/>
        </w:rPr>
        <w:t>Lack of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sea ice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forces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thousands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of walruses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in Alaska and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the Russian Far East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to take to the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land</w:t>
      </w:r>
      <w:r w:rsidRPr="00FA69F8">
        <w:rPr>
          <w:rFonts w:ascii="Georgia" w:hAnsi="Georgia"/>
        </w:rPr>
        <w:t xml:space="preserve">, </w:t>
      </w:r>
      <w:r w:rsidRPr="00FA69F8">
        <w:rPr>
          <w:rStyle w:val="hps"/>
          <w:rFonts w:ascii="Georgia" w:hAnsi="Georgia"/>
        </w:rPr>
        <w:t>where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the pups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risk being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crushed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to death</w:t>
      </w:r>
      <w:r w:rsidRPr="00FA69F8">
        <w:rPr>
          <w:rFonts w:ascii="Georgia" w:hAnsi="Georgia"/>
        </w:rPr>
        <w:t xml:space="preserve">. </w:t>
      </w:r>
      <w:r w:rsidR="0004434D" w:rsidRPr="00FA69F8">
        <w:rPr>
          <w:rStyle w:val="hps"/>
          <w:rFonts w:ascii="Georgia" w:hAnsi="Georgia"/>
        </w:rPr>
        <w:t xml:space="preserve">Killer </w:t>
      </w:r>
      <w:r w:rsidR="007F1946" w:rsidRPr="00FA69F8">
        <w:rPr>
          <w:rStyle w:val="hps"/>
          <w:rFonts w:ascii="Georgia" w:hAnsi="Georgia"/>
        </w:rPr>
        <w:t>whales</w:t>
      </w:r>
      <w:r w:rsidRPr="00FA69F8">
        <w:rPr>
          <w:rFonts w:ascii="Georgia" w:hAnsi="Georgia"/>
        </w:rPr>
        <w:t xml:space="preserve"> </w:t>
      </w:r>
      <w:r w:rsidR="007F1946" w:rsidRPr="00FA69F8">
        <w:rPr>
          <w:rFonts w:ascii="Georgia" w:hAnsi="Georgia"/>
        </w:rPr>
        <w:t xml:space="preserve">are </w:t>
      </w:r>
      <w:r w:rsidR="007F1946" w:rsidRPr="00FA69F8">
        <w:rPr>
          <w:rStyle w:val="hps"/>
          <w:rFonts w:ascii="Georgia" w:hAnsi="Georgia"/>
        </w:rPr>
        <w:t>penetrating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farther into the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Arctic and</w:t>
      </w:r>
      <w:r w:rsidRPr="00FA69F8">
        <w:rPr>
          <w:rFonts w:ascii="Georgia" w:hAnsi="Georgia"/>
        </w:rPr>
        <w:t xml:space="preserve"> </w:t>
      </w:r>
      <w:r w:rsidR="007F1946" w:rsidRPr="00FA69F8">
        <w:rPr>
          <w:rFonts w:ascii="Georgia" w:hAnsi="Georgia"/>
        </w:rPr>
        <w:t xml:space="preserve">taking over the </w:t>
      </w:r>
      <w:r w:rsidRPr="00FA69F8">
        <w:rPr>
          <w:rStyle w:val="hps"/>
          <w:rFonts w:ascii="Georgia" w:hAnsi="Georgia"/>
        </w:rPr>
        <w:t>polar bear</w:t>
      </w:r>
      <w:r w:rsidR="007F1946" w:rsidRPr="00FA69F8">
        <w:rPr>
          <w:rStyle w:val="hps"/>
          <w:rFonts w:ascii="Georgia" w:hAnsi="Georgia"/>
        </w:rPr>
        <w:t>’s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role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as</w:t>
      </w:r>
      <w:r w:rsidRPr="00FA69F8">
        <w:rPr>
          <w:rFonts w:ascii="Georgia" w:hAnsi="Georgia"/>
        </w:rPr>
        <w:t xml:space="preserve"> </w:t>
      </w:r>
      <w:r w:rsidR="007F1946" w:rsidRPr="00FA69F8">
        <w:rPr>
          <w:rStyle w:val="hps"/>
          <w:rFonts w:ascii="Georgia" w:hAnsi="Georgia"/>
        </w:rPr>
        <w:t>top predator</w:t>
      </w:r>
      <w:r w:rsidRPr="00FA69F8">
        <w:rPr>
          <w:rFonts w:ascii="Georgia" w:hAnsi="Georgia"/>
        </w:rPr>
        <w:t xml:space="preserve">. </w:t>
      </w:r>
      <w:r w:rsidRPr="00FA69F8">
        <w:rPr>
          <w:rStyle w:val="hps"/>
          <w:rFonts w:ascii="Georgia" w:hAnsi="Georgia"/>
        </w:rPr>
        <w:t>Large-scale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development</w:t>
      </w:r>
      <w:r w:rsidRPr="00FA69F8">
        <w:rPr>
          <w:rFonts w:ascii="Georgia" w:hAnsi="Georgia"/>
        </w:rPr>
        <w:t xml:space="preserve"> </w:t>
      </w:r>
      <w:r w:rsidR="007F1946" w:rsidRPr="00FA69F8">
        <w:rPr>
          <w:rFonts w:ascii="Georgia" w:hAnsi="Georgia"/>
        </w:rPr>
        <w:t xml:space="preserve">schemes are </w:t>
      </w:r>
      <w:r w:rsidRPr="00FA69F8">
        <w:rPr>
          <w:rStyle w:val="hps"/>
          <w:rFonts w:ascii="Georgia" w:hAnsi="Georgia"/>
        </w:rPr>
        <w:t>planned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for the extraction of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oil and gas.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In addition,</w:t>
      </w:r>
      <w:r w:rsidRPr="00FA69F8">
        <w:rPr>
          <w:rFonts w:ascii="Georgia" w:hAnsi="Georgia"/>
        </w:rPr>
        <w:t xml:space="preserve"> </w:t>
      </w:r>
      <w:r w:rsidR="0004434D" w:rsidRPr="00FA69F8">
        <w:rPr>
          <w:rStyle w:val="hps"/>
          <w:rFonts w:ascii="Georgia" w:hAnsi="Georgia"/>
        </w:rPr>
        <w:t>w</w:t>
      </w:r>
      <w:r w:rsidR="007F1946" w:rsidRPr="00FA69F8">
        <w:rPr>
          <w:rStyle w:val="hps"/>
          <w:rFonts w:ascii="Georgia" w:hAnsi="Georgia"/>
        </w:rPr>
        <w:t>alruses</w:t>
      </w:r>
      <w:r w:rsidRPr="00FA69F8">
        <w:rPr>
          <w:rFonts w:ascii="Georgia" w:hAnsi="Georgia"/>
        </w:rPr>
        <w:t xml:space="preserve"> </w:t>
      </w:r>
      <w:r w:rsidR="007F1946" w:rsidRPr="00FA69F8">
        <w:rPr>
          <w:rStyle w:val="hps"/>
          <w:rFonts w:ascii="Georgia" w:hAnsi="Georgia"/>
        </w:rPr>
        <w:t>are being</w:t>
      </w:r>
      <w:r w:rsidRPr="00FA69F8">
        <w:rPr>
          <w:rStyle w:val="hps"/>
          <w:rFonts w:ascii="Georgia" w:hAnsi="Georgia"/>
        </w:rPr>
        <w:t xml:space="preserve"> hit hard by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accelerating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ocean acidification</w:t>
      </w:r>
      <w:r w:rsidRPr="00FA69F8">
        <w:rPr>
          <w:rFonts w:ascii="Georgia" w:hAnsi="Georgia"/>
        </w:rPr>
        <w:t xml:space="preserve"> </w:t>
      </w:r>
      <w:r w:rsidR="007F1946" w:rsidRPr="00FA69F8">
        <w:rPr>
          <w:rStyle w:val="hps"/>
          <w:rFonts w:ascii="Georgia" w:hAnsi="Georgia"/>
        </w:rPr>
        <w:t>that may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have unexpected consequences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for the entire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ecosystem.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40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indigenous people</w:t>
      </w:r>
      <w:r w:rsidR="007F1946" w:rsidRPr="00FA69F8">
        <w:rPr>
          <w:rStyle w:val="hps"/>
          <w:rFonts w:ascii="Georgia" w:hAnsi="Georgia"/>
        </w:rPr>
        <w:t>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depend</w:t>
      </w:r>
      <w:r w:rsidR="007F1946" w:rsidRPr="00FA69F8">
        <w:rPr>
          <w:rStyle w:val="hps"/>
          <w:rFonts w:ascii="Georgia" w:hAnsi="Georgia"/>
        </w:rPr>
        <w:t>ent</w:t>
      </w:r>
      <w:r w:rsidRPr="00FA69F8">
        <w:rPr>
          <w:rStyle w:val="hps"/>
          <w:rFonts w:ascii="Georgia" w:hAnsi="Georgia"/>
        </w:rPr>
        <w:t xml:space="preserve"> on</w:t>
      </w:r>
      <w:r w:rsidRPr="00FA69F8">
        <w:rPr>
          <w:rFonts w:ascii="Georgia" w:hAnsi="Georgia"/>
        </w:rPr>
        <w:t xml:space="preserve"> </w:t>
      </w:r>
      <w:r w:rsidR="0004434D" w:rsidRPr="00FA69F8">
        <w:rPr>
          <w:rStyle w:val="hps"/>
          <w:rFonts w:ascii="Georgia" w:hAnsi="Georgia"/>
        </w:rPr>
        <w:t xml:space="preserve">local natural resources </w:t>
      </w:r>
      <w:r w:rsidR="007F1946" w:rsidRPr="00FA69F8">
        <w:rPr>
          <w:rStyle w:val="hps"/>
          <w:rFonts w:ascii="Georgia" w:hAnsi="Georgia"/>
        </w:rPr>
        <w:t xml:space="preserve">live </w:t>
      </w:r>
      <w:r w:rsidR="00EA0FA7" w:rsidRPr="00FA69F8">
        <w:rPr>
          <w:rStyle w:val="hps"/>
          <w:rFonts w:ascii="Georgia" w:hAnsi="Georgia"/>
        </w:rPr>
        <w:t>in the region</w:t>
      </w:r>
      <w:r w:rsidRPr="00FA69F8">
        <w:rPr>
          <w:rStyle w:val="hps"/>
          <w:rFonts w:ascii="Georgia" w:hAnsi="Georgia"/>
        </w:rPr>
        <w:t>.</w:t>
      </w:r>
    </w:p>
    <w:p w14:paraId="1371445F" w14:textId="77777777" w:rsidR="00CB3395" w:rsidRPr="00FA69F8" w:rsidRDefault="00CB3395" w:rsidP="00FA69F8">
      <w:pPr>
        <w:spacing w:after="240" w:line="276" w:lineRule="auto"/>
        <w:rPr>
          <w:rFonts w:ascii="Georgia" w:hAnsi="Georgia"/>
        </w:rPr>
      </w:pPr>
      <w:r w:rsidRPr="00FA69F8">
        <w:rPr>
          <w:rStyle w:val="hps"/>
          <w:rFonts w:ascii="Georgia" w:hAnsi="Georgia"/>
        </w:rPr>
        <w:t>This summer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 research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expedition from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WWF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and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Canon visited the little-known Laptev Sea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in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Russian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Siberia</w:t>
      </w:r>
      <w:r w:rsidR="00EA0FA7" w:rsidRPr="00FA69F8">
        <w:rPr>
          <w:rStyle w:val="hps"/>
          <w:rFonts w:ascii="Georgia" w:hAnsi="Georgia"/>
        </w:rPr>
        <w:t>,</w:t>
      </w:r>
      <w:r w:rsidRPr="00FA69F8">
        <w:rPr>
          <w:rStyle w:val="hps"/>
          <w:rFonts w:ascii="Georgia" w:hAnsi="Georgia"/>
        </w:rPr>
        <w:t xml:space="preserve"> located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midway between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the Atlantic and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Pacific.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Their goal was to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gather information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and answer the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question many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scientists have speculated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over during the last fifty years.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Is the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Walrus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in the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Laptev Sea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separate subspecies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or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does it belong to the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population</w:t>
      </w:r>
      <w:r w:rsidR="00834EFF" w:rsidRPr="00FA69F8">
        <w:rPr>
          <w:rStyle w:val="hps"/>
          <w:rFonts w:ascii="Georgia" w:hAnsi="Georgia"/>
        </w:rPr>
        <w:t>s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in the Pacific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or</w:t>
      </w:r>
      <w:r w:rsidRPr="00FA69F8">
        <w:rPr>
          <w:rFonts w:ascii="Georgia" w:hAnsi="Georgia"/>
        </w:rPr>
        <w:t xml:space="preserve"> </w:t>
      </w:r>
      <w:r w:rsidRPr="00FA69F8">
        <w:rPr>
          <w:rStyle w:val="hps"/>
          <w:rFonts w:ascii="Georgia" w:hAnsi="Georgia"/>
        </w:rPr>
        <w:t>Atlantic Ocean</w:t>
      </w:r>
      <w:r w:rsidRPr="00FA69F8">
        <w:rPr>
          <w:rFonts w:ascii="Georgia" w:hAnsi="Georgia"/>
        </w:rPr>
        <w:t>?</w:t>
      </w:r>
    </w:p>
    <w:p w14:paraId="7B589CA4" w14:textId="77777777" w:rsidR="00834EFF" w:rsidRPr="00FA69F8" w:rsidRDefault="00C6347D" w:rsidP="00FA69F8">
      <w:pPr>
        <w:spacing w:after="240" w:line="276" w:lineRule="auto"/>
        <w:rPr>
          <w:rFonts w:ascii="Georgia" w:hAnsi="Georgia"/>
        </w:rPr>
      </w:pPr>
      <w:r w:rsidRPr="00FA69F8">
        <w:rPr>
          <w:rFonts w:ascii="Georgia" w:eastAsia="Calibri" w:hAnsi="Georgia" w:cs="Arial"/>
          <w:bCs/>
          <w:color w:val="333333"/>
          <w:szCs w:val="24"/>
          <w:lang w:eastAsia="en-US"/>
        </w:rPr>
        <w:t xml:space="preserve">– </w:t>
      </w:r>
      <w:r w:rsidR="00834EFF" w:rsidRPr="00FA69F8">
        <w:rPr>
          <w:rStyle w:val="hps"/>
          <w:rFonts w:ascii="Georgia" w:hAnsi="Georgia"/>
        </w:rPr>
        <w:t>This might sound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strange, but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it</w:t>
      </w:r>
      <w:r w:rsidR="00834EFF" w:rsidRPr="00FA69F8">
        <w:rPr>
          <w:rFonts w:ascii="Georgia" w:hAnsi="Georgia"/>
        </w:rPr>
        <w:t xml:space="preserve">’s really extremely </w:t>
      </w:r>
      <w:r w:rsidR="00834EFF" w:rsidRPr="00FA69F8">
        <w:rPr>
          <w:rStyle w:val="hps"/>
          <w:rFonts w:ascii="Georgia" w:hAnsi="Georgia"/>
        </w:rPr>
        <w:t>important.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Because if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they are a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separate subspecies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Russia will be compelled to accord them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special protection</w:t>
      </w:r>
      <w:r w:rsidR="00834EFF" w:rsidRPr="00FA69F8">
        <w:rPr>
          <w:rFonts w:ascii="Georgia" w:hAnsi="Georgia"/>
        </w:rPr>
        <w:t xml:space="preserve">, </w:t>
      </w:r>
      <w:r w:rsidR="00834EFF" w:rsidRPr="00FA69F8">
        <w:rPr>
          <w:rStyle w:val="hps"/>
          <w:rFonts w:ascii="Georgia" w:hAnsi="Georgia"/>
        </w:rPr>
        <w:t>says Tom</w:t>
      </w:r>
      <w:r w:rsidR="00834EFF" w:rsidRPr="00FA69F8">
        <w:rPr>
          <w:rFonts w:ascii="Georgia" w:hAnsi="Georgia"/>
        </w:rPr>
        <w:t xml:space="preserve"> </w:t>
      </w:r>
      <w:r w:rsidR="00834EFF" w:rsidRPr="00FA69F8">
        <w:rPr>
          <w:rStyle w:val="hps"/>
          <w:rFonts w:ascii="Georgia" w:hAnsi="Georgia"/>
        </w:rPr>
        <w:t>Arnbom</w:t>
      </w:r>
      <w:r w:rsidR="00834EFF" w:rsidRPr="00FA69F8">
        <w:rPr>
          <w:rFonts w:ascii="Georgia" w:hAnsi="Georgia"/>
        </w:rPr>
        <w:t>.</w:t>
      </w:r>
    </w:p>
    <w:p w14:paraId="117E3F42" w14:textId="6ECBA6FB" w:rsidR="00834EFF" w:rsidRPr="00FA69F8" w:rsidRDefault="00834EFF" w:rsidP="00FA69F8">
      <w:pPr>
        <w:spacing w:line="276" w:lineRule="auto"/>
        <w:rPr>
          <w:rFonts w:ascii="Georgia" w:hAnsi="Georgia"/>
        </w:rPr>
      </w:pPr>
      <w:r w:rsidRPr="00FA69F8">
        <w:rPr>
          <w:rFonts w:ascii="Georgia" w:hAnsi="Georgia"/>
        </w:rPr>
        <w:t xml:space="preserve">Today the Laptev Sea remains largely untouched, but </w:t>
      </w:r>
      <w:r w:rsidR="0004434D" w:rsidRPr="00FA69F8">
        <w:rPr>
          <w:rFonts w:ascii="Georgia" w:hAnsi="Georgia"/>
        </w:rPr>
        <w:t xml:space="preserve">prospecting is </w:t>
      </w:r>
      <w:r w:rsidRPr="00FA69F8">
        <w:rPr>
          <w:rFonts w:ascii="Georgia" w:hAnsi="Georgia"/>
        </w:rPr>
        <w:t xml:space="preserve">underway to </w:t>
      </w:r>
      <w:r w:rsidR="0004434D" w:rsidRPr="00FA69F8">
        <w:rPr>
          <w:rFonts w:ascii="Georgia" w:hAnsi="Georgia"/>
        </w:rPr>
        <w:t xml:space="preserve">locate </w:t>
      </w:r>
      <w:r w:rsidRPr="00FA69F8">
        <w:rPr>
          <w:rFonts w:ascii="Georgia" w:hAnsi="Georgia"/>
        </w:rPr>
        <w:t>oil and gas deposits. Furthermore, shipping through the Northeast Passage is increasing significantly.</w:t>
      </w:r>
      <w:r w:rsidR="00DD0451" w:rsidRPr="00FA69F8">
        <w:rPr>
          <w:rFonts w:ascii="Georgia" w:hAnsi="Georgia"/>
        </w:rPr>
        <w:t xml:space="preserve"> </w:t>
      </w:r>
      <w:r w:rsidRPr="00FA69F8">
        <w:rPr>
          <w:rFonts w:ascii="Georgia" w:hAnsi="Georgia"/>
        </w:rPr>
        <w:t>WWF is concerned about how this will affect the Arctic environment.</w:t>
      </w:r>
    </w:p>
    <w:p w14:paraId="334D8E3C" w14:textId="77777777" w:rsidR="00AE15CF" w:rsidRPr="00FA69F8" w:rsidRDefault="00834EFF" w:rsidP="00FA69F8">
      <w:pPr>
        <w:spacing w:line="276" w:lineRule="auto"/>
        <w:rPr>
          <w:rFonts w:ascii="Georgia" w:hAnsi="Georgia"/>
        </w:rPr>
      </w:pPr>
      <w:r w:rsidRPr="00FA69F8">
        <w:rPr>
          <w:rFonts w:ascii="Georgia" w:hAnsi="Georgia"/>
        </w:rPr>
        <w:br/>
        <w:t xml:space="preserve">– The more </w:t>
      </w:r>
      <w:r w:rsidR="00AE15CF" w:rsidRPr="00FA69F8">
        <w:rPr>
          <w:rFonts w:ascii="Georgia" w:hAnsi="Georgia"/>
        </w:rPr>
        <w:t>shipping intensifies</w:t>
      </w:r>
      <w:r w:rsidRPr="00FA69F8">
        <w:rPr>
          <w:rFonts w:ascii="Georgia" w:hAnsi="Georgia"/>
        </w:rPr>
        <w:t>, the greater the risks. Oil spills are the greatest danger because a</w:t>
      </w:r>
      <w:r w:rsidR="00AE15CF" w:rsidRPr="00FA69F8">
        <w:rPr>
          <w:rFonts w:ascii="Georgia" w:hAnsi="Georgia"/>
        </w:rPr>
        <w:t xml:space="preserve"> large proportion of the freight </w:t>
      </w:r>
      <w:r w:rsidR="00EA0FA7" w:rsidRPr="00FA69F8">
        <w:rPr>
          <w:rFonts w:ascii="Georgia" w:hAnsi="Georgia"/>
        </w:rPr>
        <w:t xml:space="preserve">carried </w:t>
      </w:r>
      <w:r w:rsidR="00AE15CF" w:rsidRPr="00FA69F8">
        <w:rPr>
          <w:rFonts w:ascii="Georgia" w:hAnsi="Georgia"/>
        </w:rPr>
        <w:t>consists of oil products, says</w:t>
      </w:r>
      <w:r w:rsidRPr="00FA69F8">
        <w:rPr>
          <w:rFonts w:ascii="Georgia" w:hAnsi="Georgia"/>
        </w:rPr>
        <w:t xml:space="preserve"> Tom Arnbom.</w:t>
      </w:r>
    </w:p>
    <w:p w14:paraId="415663AC" w14:textId="355FEE2A" w:rsidR="00834EFF" w:rsidRPr="00FA69F8" w:rsidRDefault="00834EFF" w:rsidP="00FA69F8">
      <w:pPr>
        <w:spacing w:line="276" w:lineRule="auto"/>
        <w:rPr>
          <w:rFonts w:ascii="Georgia" w:hAnsi="Georgia"/>
        </w:rPr>
      </w:pPr>
      <w:r w:rsidRPr="00FA69F8">
        <w:rPr>
          <w:rFonts w:ascii="Georgia" w:hAnsi="Georgia"/>
        </w:rPr>
        <w:lastRenderedPageBreak/>
        <w:br/>
      </w:r>
      <w:r w:rsidR="00AE15CF" w:rsidRPr="00FA69F8">
        <w:rPr>
          <w:rFonts w:ascii="Georgia" w:hAnsi="Georgia"/>
        </w:rPr>
        <w:t>WWF has declared that e</w:t>
      </w:r>
      <w:r w:rsidRPr="00FA69F8">
        <w:rPr>
          <w:rFonts w:ascii="Georgia" w:hAnsi="Georgia"/>
        </w:rPr>
        <w:t>nergy systems must be switched from fossil to renewable</w:t>
      </w:r>
      <w:r w:rsidR="0004434D" w:rsidRPr="00FA69F8">
        <w:rPr>
          <w:rFonts w:ascii="Georgia" w:hAnsi="Georgia"/>
        </w:rPr>
        <w:t xml:space="preserve"> fuels by 2050,</w:t>
      </w:r>
      <w:r w:rsidR="00AE15CF" w:rsidRPr="00FA69F8">
        <w:rPr>
          <w:rFonts w:ascii="Georgia" w:hAnsi="Georgia"/>
        </w:rPr>
        <w:t xml:space="preserve"> </w:t>
      </w:r>
      <w:r w:rsidR="00FA2C38">
        <w:rPr>
          <w:rFonts w:ascii="Georgia" w:hAnsi="Georgia"/>
        </w:rPr>
        <w:t>t</w:t>
      </w:r>
      <w:r w:rsidRPr="00FA69F8">
        <w:rPr>
          <w:rFonts w:ascii="Georgia" w:hAnsi="Georgia"/>
        </w:rPr>
        <w:t xml:space="preserve">oday's technology </w:t>
      </w:r>
      <w:r w:rsidR="00AE15CF" w:rsidRPr="00FA69F8">
        <w:rPr>
          <w:rFonts w:ascii="Georgia" w:hAnsi="Georgia"/>
        </w:rPr>
        <w:t>is able to furnish</w:t>
      </w:r>
      <w:r w:rsidRPr="00FA69F8">
        <w:rPr>
          <w:rFonts w:ascii="Georgia" w:hAnsi="Georgia"/>
        </w:rPr>
        <w:t xml:space="preserve"> solution</w:t>
      </w:r>
      <w:r w:rsidR="00AE15CF" w:rsidRPr="00FA69F8">
        <w:rPr>
          <w:rFonts w:ascii="Georgia" w:hAnsi="Georgia"/>
        </w:rPr>
        <w:t>s</w:t>
      </w:r>
      <w:r w:rsidRPr="00FA69F8">
        <w:rPr>
          <w:rFonts w:ascii="Georgia" w:hAnsi="Georgia"/>
        </w:rPr>
        <w:t xml:space="preserve"> but </w:t>
      </w:r>
      <w:r w:rsidR="00AE15CF" w:rsidRPr="00FA69F8">
        <w:rPr>
          <w:rFonts w:ascii="Georgia" w:hAnsi="Georgia"/>
        </w:rPr>
        <w:t>these require</w:t>
      </w:r>
      <w:r w:rsidRPr="00FA69F8">
        <w:rPr>
          <w:rFonts w:ascii="Georgia" w:hAnsi="Georgia"/>
        </w:rPr>
        <w:t xml:space="preserve"> considerable financial resources.</w:t>
      </w:r>
    </w:p>
    <w:p w14:paraId="2A3A8917" w14:textId="77777777" w:rsidR="00834EFF" w:rsidRPr="00FA69F8" w:rsidRDefault="00834EFF" w:rsidP="00FA69F8">
      <w:pPr>
        <w:spacing w:after="240" w:line="276" w:lineRule="auto"/>
        <w:rPr>
          <w:rFonts w:ascii="Georgia" w:eastAsia="Calibri" w:hAnsi="Georgia" w:cs="Arial"/>
          <w:bCs/>
          <w:color w:val="333333"/>
          <w:szCs w:val="24"/>
          <w:lang w:val="en-US" w:eastAsia="en-US"/>
        </w:rPr>
      </w:pPr>
    </w:p>
    <w:p w14:paraId="22A9F566" w14:textId="6350199F" w:rsidR="009625D0" w:rsidRPr="00FA69F8" w:rsidRDefault="009625D0" w:rsidP="00FA69F8">
      <w:pPr>
        <w:pStyle w:val="Normalwebb"/>
        <w:spacing w:line="276" w:lineRule="auto"/>
        <w:rPr>
          <w:rFonts w:ascii="Georgia" w:hAnsi="Georgia"/>
        </w:rPr>
      </w:pPr>
      <w:r w:rsidRPr="00FA69F8">
        <w:rPr>
          <w:rStyle w:val="hps"/>
          <w:rFonts w:ascii="Georgia" w:hAnsi="Georgia"/>
          <w:lang w:val="en"/>
        </w:rPr>
        <w:softHyphen/>
        <w:t xml:space="preserve">– </w:t>
      </w:r>
      <w:r w:rsidR="00FA69F8" w:rsidRPr="00FA69F8">
        <w:rPr>
          <w:rFonts w:ascii="Georgia" w:hAnsi="Georgia"/>
          <w:lang w:val="en-US"/>
        </w:rPr>
        <w:t xml:space="preserve">We call on political and financial decision-makers to seize their power to make the switch to clean and sustainable renewable energy and end the inertia of coal, oil and gas, </w:t>
      </w:r>
      <w:r w:rsidR="00AE15CF" w:rsidRPr="00FA69F8">
        <w:rPr>
          <w:rFonts w:ascii="Georgia" w:hAnsi="Georgia"/>
        </w:rPr>
        <w:t xml:space="preserve">says </w:t>
      </w:r>
      <w:r w:rsidR="00AE15CF" w:rsidRPr="00FA69F8">
        <w:rPr>
          <w:rStyle w:val="hps"/>
          <w:rFonts w:ascii="Georgia" w:hAnsi="Georgia"/>
        </w:rPr>
        <w:t>Samantha</w:t>
      </w:r>
      <w:r w:rsidR="00AE15CF" w:rsidRPr="00FA69F8">
        <w:rPr>
          <w:rFonts w:ascii="Georgia" w:hAnsi="Georgia"/>
        </w:rPr>
        <w:t xml:space="preserve"> </w:t>
      </w:r>
      <w:r w:rsidR="00AE15CF" w:rsidRPr="00FA69F8">
        <w:rPr>
          <w:rStyle w:val="hps"/>
          <w:rFonts w:ascii="Georgia" w:hAnsi="Georgia"/>
        </w:rPr>
        <w:t>Smith,</w:t>
      </w:r>
      <w:r w:rsidR="00AE15CF" w:rsidRPr="00FA69F8">
        <w:rPr>
          <w:rFonts w:ascii="Georgia" w:hAnsi="Georgia"/>
        </w:rPr>
        <w:t xml:space="preserve"> </w:t>
      </w:r>
      <w:r w:rsidR="00FA69F8" w:rsidRPr="00FA69F8">
        <w:rPr>
          <w:rStyle w:val="hps"/>
          <w:rFonts w:ascii="Georgia" w:hAnsi="Georgia"/>
        </w:rPr>
        <w:t xml:space="preserve">Leader </w:t>
      </w:r>
      <w:r w:rsidR="00AE15CF" w:rsidRPr="00FA69F8">
        <w:rPr>
          <w:rStyle w:val="hps"/>
          <w:rFonts w:ascii="Georgia" w:hAnsi="Georgia"/>
        </w:rPr>
        <w:t>of WWF</w:t>
      </w:r>
      <w:r w:rsidR="00FA69F8" w:rsidRPr="00FA69F8">
        <w:rPr>
          <w:rStyle w:val="hps"/>
          <w:rFonts w:ascii="Georgia" w:hAnsi="Georgia"/>
        </w:rPr>
        <w:t xml:space="preserve"> International´s </w:t>
      </w:r>
      <w:r w:rsidR="00AE15CF" w:rsidRPr="00FA69F8">
        <w:rPr>
          <w:rStyle w:val="hps"/>
          <w:rFonts w:ascii="Georgia" w:hAnsi="Georgia"/>
        </w:rPr>
        <w:t>Global</w:t>
      </w:r>
      <w:r w:rsidR="00AE15CF" w:rsidRPr="00FA69F8">
        <w:rPr>
          <w:rFonts w:ascii="Georgia" w:hAnsi="Georgia"/>
        </w:rPr>
        <w:t xml:space="preserve"> </w:t>
      </w:r>
      <w:r w:rsidR="00AE15CF" w:rsidRPr="00FA69F8">
        <w:rPr>
          <w:rStyle w:val="hps"/>
          <w:rFonts w:ascii="Georgia" w:hAnsi="Georgia"/>
        </w:rPr>
        <w:t>Climate and Energy</w:t>
      </w:r>
      <w:r w:rsidR="00AE15CF" w:rsidRPr="00FA69F8">
        <w:rPr>
          <w:rFonts w:ascii="Georgia" w:hAnsi="Georgia"/>
        </w:rPr>
        <w:t xml:space="preserve"> </w:t>
      </w:r>
      <w:r w:rsidR="00AE15CF" w:rsidRPr="00FA69F8">
        <w:rPr>
          <w:rStyle w:val="hps"/>
          <w:rFonts w:ascii="Georgia" w:hAnsi="Georgia"/>
        </w:rPr>
        <w:t>Program</w:t>
      </w:r>
      <w:r w:rsidR="00AE15CF" w:rsidRPr="00FA69F8">
        <w:rPr>
          <w:rFonts w:ascii="Georgia" w:hAnsi="Georgia"/>
        </w:rPr>
        <w:t>.</w:t>
      </w:r>
    </w:p>
    <w:p w14:paraId="6D380CD0" w14:textId="33CF7BBB" w:rsidR="009625D0" w:rsidRPr="00FA69F8" w:rsidRDefault="004D098B" w:rsidP="00FA69F8">
      <w:pPr>
        <w:spacing w:line="276" w:lineRule="auto"/>
        <w:rPr>
          <w:rStyle w:val="hps"/>
          <w:rFonts w:ascii="Georgia" w:hAnsi="Georgia"/>
        </w:rPr>
      </w:pPr>
      <w:r w:rsidRPr="00FA69F8">
        <w:rPr>
          <w:rFonts w:ascii="Georgia" w:eastAsia="Calibri" w:hAnsi="Georgia" w:cs="Arial"/>
          <w:bCs/>
          <w:color w:val="333333"/>
          <w:szCs w:val="24"/>
          <w:lang w:val="en-US" w:eastAsia="en-US"/>
        </w:rPr>
        <w:br/>
      </w:r>
      <w:r w:rsidR="009625D0" w:rsidRPr="00FA69F8">
        <w:rPr>
          <w:rFonts w:ascii="Georgia" w:eastAsia="Calibri" w:hAnsi="Georgia" w:cs="Arial"/>
          <w:b/>
          <w:bCs/>
          <w:color w:val="333333"/>
          <w:szCs w:val="24"/>
          <w:lang w:val="en-US" w:eastAsia="en-US"/>
        </w:rPr>
        <w:t>Facts</w:t>
      </w:r>
      <w:r w:rsidRPr="00FA69F8">
        <w:rPr>
          <w:rFonts w:ascii="Georgia" w:eastAsia="Calibri" w:hAnsi="Georgia" w:cs="Arial"/>
          <w:b/>
          <w:bCs/>
          <w:color w:val="333333"/>
          <w:szCs w:val="24"/>
          <w:lang w:val="en-US" w:eastAsia="en-US"/>
        </w:rPr>
        <w:t>:</w:t>
      </w:r>
      <w:r w:rsidRPr="00FA69F8">
        <w:rPr>
          <w:rFonts w:ascii="Georgia" w:eastAsia="Calibri" w:hAnsi="Georgia" w:cs="Arial"/>
          <w:bCs/>
          <w:color w:val="333333"/>
          <w:szCs w:val="24"/>
          <w:lang w:val="en-US" w:eastAsia="en-US"/>
        </w:rPr>
        <w:t xml:space="preserve"> </w:t>
      </w:r>
      <w:r w:rsidR="009625D0" w:rsidRPr="00FA69F8">
        <w:rPr>
          <w:rStyle w:val="hps"/>
          <w:rFonts w:ascii="Georgia" w:hAnsi="Georgia"/>
        </w:rPr>
        <w:t xml:space="preserve">Arctic ice extent has halved since regular satellite-based surveys began in 1979. In September 2013 ice cover was measured at 5.1 million square kilometers – the sixth lowest value </w:t>
      </w:r>
      <w:r w:rsidR="00EA0FA7" w:rsidRPr="00FA69F8">
        <w:rPr>
          <w:rStyle w:val="hps"/>
          <w:rFonts w:ascii="Georgia" w:hAnsi="Georgia"/>
        </w:rPr>
        <w:t>ever observed</w:t>
      </w:r>
      <w:r w:rsidR="009625D0" w:rsidRPr="00FA69F8">
        <w:rPr>
          <w:rStyle w:val="hps"/>
          <w:rFonts w:ascii="Georgia" w:hAnsi="Georgia"/>
        </w:rPr>
        <w:t xml:space="preserve">, according to the U.S. National Snow and Ice Data Center (NSIDC). The ice </w:t>
      </w:r>
      <w:r w:rsidR="00EA0FA7" w:rsidRPr="00FA69F8">
        <w:rPr>
          <w:rStyle w:val="hps"/>
          <w:rFonts w:ascii="Georgia" w:hAnsi="Georgia"/>
        </w:rPr>
        <w:t>extent</w:t>
      </w:r>
      <w:r w:rsidR="009625D0" w:rsidRPr="00FA69F8">
        <w:rPr>
          <w:rStyle w:val="hps"/>
          <w:rFonts w:ascii="Georgia" w:hAnsi="Georgia"/>
        </w:rPr>
        <w:t xml:space="preserve"> has been </w:t>
      </w:r>
      <w:r w:rsidR="00EA0FA7" w:rsidRPr="00FA69F8">
        <w:rPr>
          <w:rStyle w:val="hps"/>
          <w:rFonts w:ascii="Georgia" w:hAnsi="Georgia"/>
        </w:rPr>
        <w:t>lower</w:t>
      </w:r>
      <w:r w:rsidR="009625D0" w:rsidRPr="00FA69F8">
        <w:rPr>
          <w:rStyle w:val="hps"/>
          <w:rFonts w:ascii="Georgia" w:hAnsi="Georgia"/>
        </w:rPr>
        <w:t xml:space="preserve"> </w:t>
      </w:r>
      <w:r w:rsidR="00EA0FA7" w:rsidRPr="00FA69F8">
        <w:rPr>
          <w:rStyle w:val="hps"/>
          <w:rFonts w:ascii="Georgia" w:hAnsi="Georgia"/>
        </w:rPr>
        <w:t xml:space="preserve">on </w:t>
      </w:r>
      <w:r w:rsidR="009625D0" w:rsidRPr="00FA69F8">
        <w:rPr>
          <w:rStyle w:val="hps"/>
          <w:rFonts w:ascii="Georgia" w:hAnsi="Georgia"/>
        </w:rPr>
        <w:t xml:space="preserve">five </w:t>
      </w:r>
      <w:r w:rsidR="00EA0FA7" w:rsidRPr="00FA69F8">
        <w:rPr>
          <w:rStyle w:val="hps"/>
          <w:rFonts w:ascii="Georgia" w:hAnsi="Georgia"/>
        </w:rPr>
        <w:t>occasions</w:t>
      </w:r>
      <w:r w:rsidR="009625D0" w:rsidRPr="00FA69F8">
        <w:rPr>
          <w:rStyle w:val="hps"/>
          <w:rFonts w:ascii="Georgia" w:hAnsi="Georgia"/>
        </w:rPr>
        <w:t xml:space="preserve"> in the past: 2012, 2007, 2008, 2011 and 2010</w:t>
      </w:r>
      <w:r w:rsidR="009C41CF" w:rsidRPr="00FA69F8">
        <w:rPr>
          <w:rStyle w:val="hps"/>
          <w:rFonts w:ascii="Georgia" w:hAnsi="Georgia"/>
        </w:rPr>
        <w:t xml:space="preserve"> </w:t>
      </w:r>
      <w:r w:rsidR="009625D0" w:rsidRPr="00FA69F8">
        <w:rPr>
          <w:rStyle w:val="hps"/>
          <w:rFonts w:ascii="Georgia" w:hAnsi="Georgia"/>
        </w:rPr>
        <w:t xml:space="preserve">However, in 2009, minimum </w:t>
      </w:r>
      <w:r w:rsidR="00EA0FA7" w:rsidRPr="00FA69F8">
        <w:rPr>
          <w:rStyle w:val="hps"/>
          <w:rFonts w:ascii="Georgia" w:hAnsi="Georgia"/>
        </w:rPr>
        <w:t>extent was</w:t>
      </w:r>
      <w:r w:rsidR="009625D0" w:rsidRPr="00FA69F8">
        <w:rPr>
          <w:rStyle w:val="hps"/>
          <w:rFonts w:ascii="Georgia" w:hAnsi="Georgia"/>
        </w:rPr>
        <w:t xml:space="preserve"> ma</w:t>
      </w:r>
      <w:r w:rsidR="009C41CF" w:rsidRPr="00FA69F8">
        <w:rPr>
          <w:rStyle w:val="hps"/>
          <w:rFonts w:ascii="Georgia" w:hAnsi="Georgia"/>
        </w:rPr>
        <w:t>rginally higher compared to the current</w:t>
      </w:r>
      <w:r w:rsidR="009625D0" w:rsidRPr="00FA69F8">
        <w:rPr>
          <w:rStyle w:val="hps"/>
          <w:rFonts w:ascii="Georgia" w:hAnsi="Georgia"/>
        </w:rPr>
        <w:t xml:space="preserve"> year.</w:t>
      </w:r>
    </w:p>
    <w:p w14:paraId="1A5081B3" w14:textId="77777777" w:rsidR="009625D0" w:rsidRPr="00FA69F8" w:rsidRDefault="009625D0" w:rsidP="00FA69F8">
      <w:pPr>
        <w:spacing w:after="240" w:line="276" w:lineRule="auto"/>
        <w:rPr>
          <w:rStyle w:val="hps"/>
          <w:rFonts w:ascii="Georgia" w:hAnsi="Georgia"/>
        </w:rPr>
      </w:pPr>
    </w:p>
    <w:p w14:paraId="1D8C6681" w14:textId="77777777" w:rsidR="00034C6C" w:rsidRPr="00FA69F8" w:rsidRDefault="00EA0FA7" w:rsidP="00FA69F8">
      <w:pPr>
        <w:spacing w:after="240" w:line="276" w:lineRule="auto"/>
        <w:rPr>
          <w:rFonts w:ascii="Georgia" w:hAnsi="Georgia"/>
          <w:noProof/>
          <w:szCs w:val="24"/>
          <w:lang w:val="en-US"/>
        </w:rPr>
      </w:pPr>
      <w:r w:rsidRPr="00FA69F8">
        <w:rPr>
          <w:rFonts w:ascii="Georgia" w:hAnsi="Georgia"/>
          <w:b/>
          <w:i/>
          <w:szCs w:val="24"/>
        </w:rPr>
        <w:t>For inquiries please contact</w:t>
      </w:r>
      <w:r w:rsidR="00034C6C" w:rsidRPr="00FA69F8">
        <w:rPr>
          <w:rFonts w:ascii="Georgia" w:hAnsi="Georgia"/>
          <w:b/>
          <w:i/>
          <w:szCs w:val="24"/>
        </w:rPr>
        <w:t>:</w:t>
      </w:r>
    </w:p>
    <w:p w14:paraId="2E45185D" w14:textId="77777777" w:rsidR="00034C6C" w:rsidRPr="00FA69F8" w:rsidRDefault="00EA0FA7" w:rsidP="00FA69F8">
      <w:pPr>
        <w:spacing w:after="240" w:line="276" w:lineRule="auto"/>
        <w:rPr>
          <w:rFonts w:ascii="Georgia" w:hAnsi="Georgia"/>
          <w:noProof/>
          <w:szCs w:val="24"/>
          <w:lang w:val="en-US"/>
        </w:rPr>
      </w:pPr>
      <w:r w:rsidRPr="00FA69F8">
        <w:rPr>
          <w:rFonts w:ascii="Georgia" w:hAnsi="Georgia"/>
          <w:noProof/>
          <w:szCs w:val="24"/>
          <w:lang w:val="en-US"/>
        </w:rPr>
        <w:t>Tom Arnbom, Arctic Expert,</w:t>
      </w:r>
      <w:r w:rsidR="00034C6C" w:rsidRPr="00FA69F8">
        <w:rPr>
          <w:rFonts w:ascii="Georgia" w:hAnsi="Georgia"/>
          <w:noProof/>
          <w:szCs w:val="24"/>
          <w:lang w:val="en-US"/>
        </w:rPr>
        <w:t xml:space="preserve"> WWF</w:t>
      </w:r>
      <w:r w:rsidRPr="00FA69F8">
        <w:rPr>
          <w:rFonts w:ascii="Georgia" w:hAnsi="Georgia"/>
          <w:noProof/>
          <w:szCs w:val="24"/>
          <w:lang w:val="en-US"/>
        </w:rPr>
        <w:t xml:space="preserve"> Sweden, +46 </w:t>
      </w:r>
      <w:r w:rsidR="00034C6C" w:rsidRPr="00FA69F8">
        <w:rPr>
          <w:rFonts w:ascii="Georgia" w:hAnsi="Georgia"/>
          <w:noProof/>
          <w:szCs w:val="24"/>
          <w:lang w:val="en-US"/>
        </w:rPr>
        <w:t>70-554 40 66</w:t>
      </w:r>
    </w:p>
    <w:p w14:paraId="2BC475C9" w14:textId="77777777" w:rsidR="00034C6C" w:rsidRPr="00FA69F8" w:rsidRDefault="00034C6C" w:rsidP="00FA69F8">
      <w:pPr>
        <w:spacing w:after="240" w:line="276" w:lineRule="auto"/>
        <w:rPr>
          <w:rFonts w:ascii="Georgia" w:eastAsia="Calibri" w:hAnsi="Georgia" w:cs="Arial"/>
          <w:b/>
          <w:bCs/>
          <w:color w:val="333333"/>
          <w:szCs w:val="24"/>
          <w:lang w:val="en-US" w:eastAsia="en-US"/>
        </w:rPr>
      </w:pPr>
      <w:r w:rsidRPr="00FA69F8">
        <w:rPr>
          <w:rFonts w:ascii="Georgia" w:hAnsi="Georgia"/>
          <w:noProof/>
          <w:szCs w:val="24"/>
          <w:lang w:val="en-US"/>
        </w:rPr>
        <w:t xml:space="preserve">Marie von Zeipel, </w:t>
      </w:r>
      <w:r w:rsidR="00EA0FA7" w:rsidRPr="00FA69F8">
        <w:rPr>
          <w:rFonts w:ascii="Georgia" w:hAnsi="Georgia"/>
          <w:noProof/>
          <w:szCs w:val="24"/>
          <w:lang w:val="en-US"/>
        </w:rPr>
        <w:t>Press Officer,</w:t>
      </w:r>
      <w:r w:rsidRPr="00FA69F8">
        <w:rPr>
          <w:rFonts w:ascii="Georgia" w:hAnsi="Georgia"/>
          <w:noProof/>
          <w:szCs w:val="24"/>
          <w:lang w:val="en-US"/>
        </w:rPr>
        <w:t xml:space="preserve"> WWF</w:t>
      </w:r>
      <w:r w:rsidR="00EA0FA7" w:rsidRPr="00FA69F8">
        <w:rPr>
          <w:rFonts w:ascii="Georgia" w:hAnsi="Georgia"/>
          <w:noProof/>
          <w:szCs w:val="24"/>
          <w:lang w:val="en-US"/>
        </w:rPr>
        <w:t xml:space="preserve"> Sweden, +46 </w:t>
      </w:r>
      <w:r w:rsidRPr="00FA69F8">
        <w:rPr>
          <w:rFonts w:ascii="Georgia" w:hAnsi="Georgia"/>
          <w:noProof/>
          <w:szCs w:val="24"/>
          <w:lang w:val="en-US"/>
        </w:rPr>
        <w:t>70-629 10 77</w:t>
      </w:r>
    </w:p>
    <w:p w14:paraId="2AE77D3B" w14:textId="77777777" w:rsidR="00264E3D" w:rsidRPr="0004434D" w:rsidRDefault="00264E3D" w:rsidP="007F3521">
      <w:pPr>
        <w:pStyle w:val="text"/>
        <w:spacing w:line="276" w:lineRule="auto"/>
        <w:rPr>
          <w:rFonts w:ascii="Georgia" w:hAnsi="Georgia"/>
          <w:sz w:val="24"/>
          <w:szCs w:val="24"/>
          <w:lang w:val="en-US"/>
        </w:rPr>
      </w:pPr>
    </w:p>
    <w:sectPr w:rsidR="00264E3D" w:rsidRPr="0004434D">
      <w:headerReference w:type="default" r:id="rId9"/>
      <w:headerReference w:type="first" r:id="rId10"/>
      <w:footerReference w:type="first" r:id="rId11"/>
      <w:pgSz w:w="11879" w:h="16800"/>
      <w:pgMar w:top="-2778" w:right="851" w:bottom="-1588" w:left="1304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B3392" w14:textId="77777777" w:rsidR="00F050E7" w:rsidRDefault="00F050E7">
      <w:r>
        <w:separator/>
      </w:r>
    </w:p>
  </w:endnote>
  <w:endnote w:type="continuationSeparator" w:id="0">
    <w:p w14:paraId="0F609432" w14:textId="77777777" w:rsidR="00F050E7" w:rsidRDefault="00F0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31A05D" w14:textId="77777777" w:rsidR="00EA0FA7" w:rsidRDefault="00EA0FA7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FC560D" w14:textId="77777777" w:rsidR="00F050E7" w:rsidRDefault="00F050E7">
      <w:r>
        <w:separator/>
      </w:r>
    </w:p>
  </w:footnote>
  <w:footnote w:type="continuationSeparator" w:id="0">
    <w:p w14:paraId="3EB1EB39" w14:textId="77777777" w:rsidR="00F050E7" w:rsidRDefault="00F05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33A45" w14:textId="77777777" w:rsidR="00EA0FA7" w:rsidRDefault="00EA0FA7">
    <w:pPr>
      <w:framePr w:h="1418" w:hRule="exact" w:wrap="notBeside" w:vAnchor="page" w:hAnchor="page" w:x="1305" w:y="852" w:anchorLock="1"/>
    </w:pPr>
    <w:r>
      <w:rPr>
        <w:noProof/>
        <w:lang w:val="sv-SE"/>
      </w:rPr>
      <w:drawing>
        <wp:inline distT="0" distB="0" distL="0" distR="0" wp14:anchorId="4FD03E68" wp14:editId="02F6EDC2">
          <wp:extent cx="605790" cy="903605"/>
          <wp:effectExtent l="0" t="0" r="381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7F5FC2" w14:textId="77777777" w:rsidR="00EA0FA7" w:rsidRDefault="00EA0FA7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5153C" w14:textId="77777777" w:rsidR="00EA0FA7" w:rsidRDefault="00EA0FA7">
    <w:pPr>
      <w:framePr w:h="1418" w:hRule="exact" w:wrap="notBeside" w:vAnchor="page" w:hAnchor="page" w:x="1305" w:y="852"/>
    </w:pPr>
  </w:p>
  <w:p w14:paraId="115C64A2" w14:textId="77777777" w:rsidR="00EA0FA7" w:rsidRDefault="00EA0FA7">
    <w:pPr>
      <w:pStyle w:val="slogan"/>
      <w:framePr w:wrap="around" w:y="15452"/>
      <w:rPr>
        <w:rFonts w:ascii="Times" w:hAnsi="Times"/>
        <w:b w:val="0"/>
        <w:sz w:val="22"/>
      </w:rPr>
    </w:pPr>
  </w:p>
  <w:p w14:paraId="208D596B" w14:textId="77777777" w:rsidR="00EA0FA7" w:rsidRDefault="00EA0FA7">
    <w:pPr>
      <w:pStyle w:val="slogan"/>
      <w:framePr w:wrap="around" w:y="15452"/>
    </w:pPr>
  </w:p>
  <w:p w14:paraId="69AC2B0C" w14:textId="77777777" w:rsidR="00EA0FA7" w:rsidRDefault="00EA0FA7">
    <w:pPr>
      <w:pStyle w:val="Sidhuvud"/>
      <w:spacing w:line="80" w:lineRule="exact"/>
      <w:rPr>
        <w:sz w:val="16"/>
      </w:rPr>
    </w:pPr>
    <w:r>
      <w:rPr>
        <w:noProof/>
        <w:lang w:val="sv-SE"/>
      </w:rPr>
      <w:drawing>
        <wp:anchor distT="0" distB="0" distL="114300" distR="114300" simplePos="0" relativeHeight="251657728" behindDoc="0" locked="0" layoutInCell="0" allowOverlap="1" wp14:anchorId="560BD403" wp14:editId="1ED15B33">
          <wp:simplePos x="0" y="0"/>
          <wp:positionH relativeFrom="column">
            <wp:posOffset>-5080</wp:posOffset>
          </wp:positionH>
          <wp:positionV relativeFrom="paragraph">
            <wp:posOffset>6985</wp:posOffset>
          </wp:positionV>
          <wp:extent cx="2955290" cy="969645"/>
          <wp:effectExtent l="0" t="0" r="0" b="1905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5290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jc w:val="righ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85"/>
      <w:gridCol w:w="113"/>
      <w:gridCol w:w="1814"/>
    </w:tblGrid>
    <w:tr w:rsidR="00EA0FA7" w14:paraId="74068963" w14:textId="77777777">
      <w:trPr>
        <w:jc w:val="right"/>
      </w:trPr>
      <w:tc>
        <w:tcPr>
          <w:tcW w:w="1985" w:type="dxa"/>
        </w:tcPr>
        <w:p w14:paraId="0CFC48A6" w14:textId="77777777" w:rsidR="00EA0FA7" w:rsidRPr="00C260BB" w:rsidRDefault="00EA0FA7">
          <w:pPr>
            <w:pStyle w:val="Sidhuvud"/>
            <w:spacing w:line="210" w:lineRule="exact"/>
            <w:rPr>
              <w:rFonts w:ascii="Arial" w:hAnsi="Arial"/>
              <w:b/>
              <w:sz w:val="16"/>
              <w:lang w:val="sv-SE"/>
            </w:rPr>
          </w:pPr>
          <w:r w:rsidRPr="00C260BB">
            <w:rPr>
              <w:rFonts w:ascii="Arial" w:hAnsi="Arial"/>
              <w:b/>
              <w:sz w:val="16"/>
              <w:lang w:val="sv-SE"/>
            </w:rPr>
            <w:t>Världsnaturfonden WWF</w:t>
          </w:r>
        </w:p>
        <w:p w14:paraId="457BC140" w14:textId="77777777" w:rsidR="00EA0FA7" w:rsidRPr="00C260BB" w:rsidRDefault="00EA0FA7">
          <w:pPr>
            <w:pStyle w:val="Sidhuvud"/>
            <w:spacing w:line="210" w:lineRule="exact"/>
            <w:rPr>
              <w:rFonts w:ascii="Arial" w:hAnsi="Arial"/>
              <w:sz w:val="16"/>
              <w:lang w:val="sv-SE"/>
            </w:rPr>
          </w:pPr>
        </w:p>
        <w:p w14:paraId="37B18FE3" w14:textId="77777777" w:rsidR="00EA0FA7" w:rsidRPr="00C260BB" w:rsidRDefault="00EA0FA7">
          <w:pPr>
            <w:pStyle w:val="Sidhuvud"/>
            <w:spacing w:line="210" w:lineRule="exact"/>
            <w:rPr>
              <w:rFonts w:ascii="Arial" w:hAnsi="Arial"/>
              <w:sz w:val="16"/>
              <w:lang w:val="sv-SE"/>
            </w:rPr>
          </w:pPr>
          <w:r w:rsidRPr="00C260BB">
            <w:rPr>
              <w:rFonts w:ascii="Arial" w:hAnsi="Arial"/>
              <w:sz w:val="16"/>
              <w:lang w:val="sv-SE"/>
            </w:rPr>
            <w:t>Ulriksdals Slott</w:t>
          </w:r>
        </w:p>
        <w:p w14:paraId="31E9D6ED" w14:textId="77777777" w:rsidR="00EA0FA7" w:rsidRPr="00C260BB" w:rsidRDefault="00EA0FA7">
          <w:pPr>
            <w:pStyle w:val="Sidhuvud"/>
            <w:spacing w:line="210" w:lineRule="exact"/>
            <w:rPr>
              <w:rFonts w:ascii="Arial" w:hAnsi="Arial"/>
              <w:sz w:val="16"/>
              <w:lang w:val="sv-SE"/>
            </w:rPr>
          </w:pPr>
          <w:r w:rsidRPr="00C260BB">
            <w:rPr>
              <w:rFonts w:ascii="Arial" w:hAnsi="Arial"/>
              <w:sz w:val="16"/>
              <w:lang w:val="sv-SE"/>
            </w:rPr>
            <w:t>170 81  Solna</w:t>
          </w:r>
        </w:p>
        <w:p w14:paraId="72E7054E" w14:textId="77777777" w:rsidR="00EA0FA7" w:rsidRPr="00C260BB" w:rsidRDefault="00EA0FA7">
          <w:pPr>
            <w:pStyle w:val="Sidhuvud"/>
            <w:spacing w:line="210" w:lineRule="exact"/>
            <w:rPr>
              <w:rFonts w:ascii="Arial" w:hAnsi="Arial"/>
              <w:b/>
              <w:sz w:val="16"/>
              <w:lang w:val="sv-SE"/>
            </w:rPr>
          </w:pPr>
          <w:r w:rsidRPr="00C260BB">
            <w:rPr>
              <w:rFonts w:ascii="Arial" w:hAnsi="Arial"/>
              <w:sz w:val="16"/>
              <w:lang w:val="sv-SE"/>
            </w:rPr>
            <w:t>SWEDEN</w:t>
          </w:r>
        </w:p>
      </w:tc>
      <w:tc>
        <w:tcPr>
          <w:tcW w:w="113" w:type="dxa"/>
        </w:tcPr>
        <w:p w14:paraId="23C37EEB" w14:textId="77777777" w:rsidR="00EA0FA7" w:rsidRPr="00C260BB" w:rsidRDefault="00EA0FA7">
          <w:pPr>
            <w:pStyle w:val="Sidhuvud"/>
            <w:spacing w:line="210" w:lineRule="exact"/>
            <w:rPr>
              <w:rFonts w:ascii="Arial" w:hAnsi="Arial"/>
              <w:sz w:val="16"/>
              <w:lang w:val="sv-SE"/>
            </w:rPr>
          </w:pPr>
        </w:p>
      </w:tc>
      <w:tc>
        <w:tcPr>
          <w:tcW w:w="1814" w:type="dxa"/>
        </w:tcPr>
        <w:p w14:paraId="1DE8C155" w14:textId="77777777" w:rsidR="00EA0FA7" w:rsidRDefault="00EA0FA7">
          <w:pPr>
            <w:pStyle w:val="Sidhuvud"/>
            <w:spacing w:line="21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Tel: + 46 8 624 74 00</w:t>
          </w:r>
        </w:p>
        <w:p w14:paraId="054DAA0E" w14:textId="77777777" w:rsidR="00EA0FA7" w:rsidRDefault="00EA0FA7">
          <w:pPr>
            <w:pStyle w:val="Sidhuvud"/>
            <w:spacing w:line="21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Direct: + 46 8 624 74 03</w:t>
          </w:r>
        </w:p>
        <w:p w14:paraId="0F819C34" w14:textId="77777777" w:rsidR="00EA0FA7" w:rsidRDefault="00EA0FA7">
          <w:pPr>
            <w:pStyle w:val="Sidhuvud"/>
            <w:spacing w:line="21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Fax: + 46 8 85 13 29</w:t>
          </w:r>
        </w:p>
        <w:p w14:paraId="7A522472" w14:textId="77777777" w:rsidR="00EA0FA7" w:rsidRDefault="00EA0FA7">
          <w:pPr>
            <w:pStyle w:val="Sidhuvud"/>
            <w:spacing w:line="21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marie.vonzeipel@wwf.se</w:t>
          </w:r>
        </w:p>
        <w:p w14:paraId="3C4D140A" w14:textId="77777777" w:rsidR="00EA0FA7" w:rsidRDefault="00EA0FA7">
          <w:pPr>
            <w:pStyle w:val="Sidhuvud"/>
            <w:spacing w:line="210" w:lineRule="exact"/>
            <w:rPr>
              <w:rFonts w:ascii="Arial" w:hAnsi="Arial"/>
              <w:color w:val="000000"/>
              <w:sz w:val="16"/>
            </w:rPr>
          </w:pPr>
          <w:r>
            <w:rPr>
              <w:rFonts w:ascii="Arial" w:hAnsi="Arial"/>
              <w:color w:val="000000"/>
              <w:sz w:val="16"/>
            </w:rPr>
            <w:t>www.wwf.se</w:t>
          </w:r>
        </w:p>
      </w:tc>
    </w:tr>
  </w:tbl>
  <w:p w14:paraId="39D19F4A" w14:textId="77777777" w:rsidR="00EA0FA7" w:rsidRDefault="00EA0FA7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56E04"/>
    <w:multiLevelType w:val="hybridMultilevel"/>
    <w:tmpl w:val="FC40DBC4"/>
    <w:lvl w:ilvl="0" w:tplc="50E25652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8658C"/>
    <w:multiLevelType w:val="hybridMultilevel"/>
    <w:tmpl w:val="ADAC3418"/>
    <w:lvl w:ilvl="0" w:tplc="EB2EFCAA">
      <w:numFmt w:val="bullet"/>
      <w:lvlText w:val="–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D2925"/>
    <w:multiLevelType w:val="hybridMultilevel"/>
    <w:tmpl w:val="785269BE"/>
    <w:lvl w:ilvl="0" w:tplc="66E83FA8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B0A5D"/>
    <w:multiLevelType w:val="hybridMultilevel"/>
    <w:tmpl w:val="2932A63E"/>
    <w:lvl w:ilvl="0" w:tplc="25D0EC84">
      <w:start w:val="201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60FCE"/>
    <w:multiLevelType w:val="hybridMultilevel"/>
    <w:tmpl w:val="9AF4FD62"/>
    <w:lvl w:ilvl="0" w:tplc="41E688CC">
      <w:start w:val="2012"/>
      <w:numFmt w:val="bullet"/>
      <w:lvlText w:val="–"/>
      <w:lvlJc w:val="left"/>
      <w:pPr>
        <w:ind w:left="4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7092D53"/>
    <w:multiLevelType w:val="hybridMultilevel"/>
    <w:tmpl w:val="741E1330"/>
    <w:lvl w:ilvl="0" w:tplc="72441D74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17CD3"/>
    <w:multiLevelType w:val="hybridMultilevel"/>
    <w:tmpl w:val="408E0BCE"/>
    <w:lvl w:ilvl="0" w:tplc="86A016E8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4005D"/>
    <w:multiLevelType w:val="hybridMultilevel"/>
    <w:tmpl w:val="6E52A9EC"/>
    <w:lvl w:ilvl="0" w:tplc="C3F2B2AE">
      <w:start w:val="201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554CA"/>
    <w:multiLevelType w:val="hybridMultilevel"/>
    <w:tmpl w:val="7932E688"/>
    <w:lvl w:ilvl="0" w:tplc="30C45140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F56083"/>
    <w:multiLevelType w:val="hybridMultilevel"/>
    <w:tmpl w:val="688C3BC0"/>
    <w:lvl w:ilvl="0" w:tplc="2A3EFD98">
      <w:start w:val="55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5156E"/>
    <w:multiLevelType w:val="hybridMultilevel"/>
    <w:tmpl w:val="2252F65C"/>
    <w:lvl w:ilvl="0" w:tplc="0E60C6CC">
      <w:numFmt w:val="bullet"/>
      <w:lvlText w:val="–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D05DBE"/>
    <w:multiLevelType w:val="hybridMultilevel"/>
    <w:tmpl w:val="BC70CC92"/>
    <w:lvl w:ilvl="0" w:tplc="306E62EE">
      <w:numFmt w:val="bullet"/>
      <w:lvlText w:val="–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2D3CBD"/>
    <w:multiLevelType w:val="hybridMultilevel"/>
    <w:tmpl w:val="A9025378"/>
    <w:lvl w:ilvl="0" w:tplc="0D2499E6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4C4D2F"/>
    <w:multiLevelType w:val="hybridMultilevel"/>
    <w:tmpl w:val="B5E80816"/>
    <w:lvl w:ilvl="0" w:tplc="910A934E">
      <w:start w:val="201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331E07"/>
    <w:multiLevelType w:val="hybridMultilevel"/>
    <w:tmpl w:val="8D465B2E"/>
    <w:lvl w:ilvl="0" w:tplc="6C1E56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D41231"/>
    <w:multiLevelType w:val="hybridMultilevel"/>
    <w:tmpl w:val="B17A0C7A"/>
    <w:lvl w:ilvl="0" w:tplc="83D895E4">
      <w:start w:val="201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207E04"/>
    <w:multiLevelType w:val="hybridMultilevel"/>
    <w:tmpl w:val="4BD208AC"/>
    <w:lvl w:ilvl="0" w:tplc="19F8C7E6">
      <w:start w:val="20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4406EF"/>
    <w:multiLevelType w:val="hybridMultilevel"/>
    <w:tmpl w:val="B9708DDA"/>
    <w:lvl w:ilvl="0" w:tplc="E96C5656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944B24"/>
    <w:multiLevelType w:val="hybridMultilevel"/>
    <w:tmpl w:val="00BA4D4E"/>
    <w:lvl w:ilvl="0" w:tplc="B8DC505A">
      <w:numFmt w:val="bullet"/>
      <w:lvlText w:val="–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555754"/>
    <w:multiLevelType w:val="hybridMultilevel"/>
    <w:tmpl w:val="57E42D84"/>
    <w:lvl w:ilvl="0" w:tplc="F036D9FC">
      <w:numFmt w:val="bullet"/>
      <w:lvlText w:val="–"/>
      <w:lvlJc w:val="left"/>
      <w:pPr>
        <w:ind w:left="720" w:hanging="360"/>
      </w:pPr>
      <w:rPr>
        <w:rFonts w:ascii="Georgia" w:eastAsia="Calibri" w:hAnsi="Georgia" w:cs="Arial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145716"/>
    <w:multiLevelType w:val="hybridMultilevel"/>
    <w:tmpl w:val="145C5038"/>
    <w:lvl w:ilvl="0" w:tplc="A0D0EB58">
      <w:start w:val="201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C22835"/>
    <w:multiLevelType w:val="hybridMultilevel"/>
    <w:tmpl w:val="632C2970"/>
    <w:lvl w:ilvl="0" w:tplc="41A23082">
      <w:start w:val="201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6"/>
  </w:num>
  <w:num w:numId="4">
    <w:abstractNumId w:val="13"/>
  </w:num>
  <w:num w:numId="5">
    <w:abstractNumId w:val="3"/>
  </w:num>
  <w:num w:numId="6">
    <w:abstractNumId w:val="12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15"/>
  </w:num>
  <w:num w:numId="12">
    <w:abstractNumId w:val="21"/>
  </w:num>
  <w:num w:numId="13">
    <w:abstractNumId w:val="0"/>
  </w:num>
  <w:num w:numId="14">
    <w:abstractNumId w:val="14"/>
  </w:num>
  <w:num w:numId="15">
    <w:abstractNumId w:val="17"/>
  </w:num>
  <w:num w:numId="16">
    <w:abstractNumId w:val="2"/>
  </w:num>
  <w:num w:numId="17">
    <w:abstractNumId w:val="5"/>
  </w:num>
  <w:num w:numId="18">
    <w:abstractNumId w:val="1"/>
  </w:num>
  <w:num w:numId="19">
    <w:abstractNumId w:val="11"/>
  </w:num>
  <w:num w:numId="20">
    <w:abstractNumId w:val="10"/>
  </w:num>
  <w:num w:numId="21">
    <w:abstractNumId w:val="1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FA"/>
    <w:rsid w:val="00013D0D"/>
    <w:rsid w:val="0001497E"/>
    <w:rsid w:val="00034C6C"/>
    <w:rsid w:val="000368D3"/>
    <w:rsid w:val="000431C6"/>
    <w:rsid w:val="0004434D"/>
    <w:rsid w:val="00062912"/>
    <w:rsid w:val="00096E1F"/>
    <w:rsid w:val="000B2B0F"/>
    <w:rsid w:val="000B6A48"/>
    <w:rsid w:val="000C6062"/>
    <w:rsid w:val="000D39C8"/>
    <w:rsid w:val="00120E89"/>
    <w:rsid w:val="00123093"/>
    <w:rsid w:val="00124347"/>
    <w:rsid w:val="00126617"/>
    <w:rsid w:val="001302A5"/>
    <w:rsid w:val="00141665"/>
    <w:rsid w:val="0015200A"/>
    <w:rsid w:val="0016010C"/>
    <w:rsid w:val="001A3A7D"/>
    <w:rsid w:val="001D054A"/>
    <w:rsid w:val="001E184B"/>
    <w:rsid w:val="001E3FD5"/>
    <w:rsid w:val="00200FB3"/>
    <w:rsid w:val="0020321B"/>
    <w:rsid w:val="00217227"/>
    <w:rsid w:val="00230C30"/>
    <w:rsid w:val="002371E6"/>
    <w:rsid w:val="002617CF"/>
    <w:rsid w:val="00264E3D"/>
    <w:rsid w:val="00282E65"/>
    <w:rsid w:val="0029345D"/>
    <w:rsid w:val="002A4FDA"/>
    <w:rsid w:val="002A711C"/>
    <w:rsid w:val="002C459F"/>
    <w:rsid w:val="00333FCE"/>
    <w:rsid w:val="003351CD"/>
    <w:rsid w:val="003615C1"/>
    <w:rsid w:val="00370202"/>
    <w:rsid w:val="00385FCD"/>
    <w:rsid w:val="00390677"/>
    <w:rsid w:val="003A5D90"/>
    <w:rsid w:val="003B0AD4"/>
    <w:rsid w:val="003B1930"/>
    <w:rsid w:val="003B2386"/>
    <w:rsid w:val="003B7099"/>
    <w:rsid w:val="003D7164"/>
    <w:rsid w:val="003E18D5"/>
    <w:rsid w:val="003F17FB"/>
    <w:rsid w:val="003F2A73"/>
    <w:rsid w:val="00413E1B"/>
    <w:rsid w:val="0044208E"/>
    <w:rsid w:val="00447DF3"/>
    <w:rsid w:val="0045119A"/>
    <w:rsid w:val="00451D3D"/>
    <w:rsid w:val="00471F2F"/>
    <w:rsid w:val="004840B3"/>
    <w:rsid w:val="004A2C28"/>
    <w:rsid w:val="004A5337"/>
    <w:rsid w:val="004B0C98"/>
    <w:rsid w:val="004B5291"/>
    <w:rsid w:val="004B568E"/>
    <w:rsid w:val="004B5A6B"/>
    <w:rsid w:val="004B7F45"/>
    <w:rsid w:val="004C4FFB"/>
    <w:rsid w:val="004D098B"/>
    <w:rsid w:val="00502764"/>
    <w:rsid w:val="00522E2D"/>
    <w:rsid w:val="00527ED7"/>
    <w:rsid w:val="00530F12"/>
    <w:rsid w:val="005310F3"/>
    <w:rsid w:val="005361CB"/>
    <w:rsid w:val="0054067A"/>
    <w:rsid w:val="005413C3"/>
    <w:rsid w:val="00542C4F"/>
    <w:rsid w:val="00557FE5"/>
    <w:rsid w:val="00563AC2"/>
    <w:rsid w:val="005861AF"/>
    <w:rsid w:val="0059218B"/>
    <w:rsid w:val="005941E0"/>
    <w:rsid w:val="005B4E5E"/>
    <w:rsid w:val="005C07BE"/>
    <w:rsid w:val="005C2CAA"/>
    <w:rsid w:val="0060154B"/>
    <w:rsid w:val="00620CEF"/>
    <w:rsid w:val="006445A7"/>
    <w:rsid w:val="00665A7A"/>
    <w:rsid w:val="00693D01"/>
    <w:rsid w:val="0069647B"/>
    <w:rsid w:val="006A2660"/>
    <w:rsid w:val="006A3EF4"/>
    <w:rsid w:val="006E0D52"/>
    <w:rsid w:val="006F4734"/>
    <w:rsid w:val="00701DE0"/>
    <w:rsid w:val="0072333E"/>
    <w:rsid w:val="00723BF5"/>
    <w:rsid w:val="007254CA"/>
    <w:rsid w:val="00776E65"/>
    <w:rsid w:val="007870E5"/>
    <w:rsid w:val="007A63C8"/>
    <w:rsid w:val="007E03FF"/>
    <w:rsid w:val="007F1946"/>
    <w:rsid w:val="007F3521"/>
    <w:rsid w:val="007F6902"/>
    <w:rsid w:val="00803230"/>
    <w:rsid w:val="00814CD4"/>
    <w:rsid w:val="00834EFF"/>
    <w:rsid w:val="008372E9"/>
    <w:rsid w:val="00840DED"/>
    <w:rsid w:val="0084400B"/>
    <w:rsid w:val="0086524B"/>
    <w:rsid w:val="00866C36"/>
    <w:rsid w:val="00886293"/>
    <w:rsid w:val="00895247"/>
    <w:rsid w:val="00897611"/>
    <w:rsid w:val="008B05DD"/>
    <w:rsid w:val="008B1E47"/>
    <w:rsid w:val="009200CD"/>
    <w:rsid w:val="00936AFE"/>
    <w:rsid w:val="009516A3"/>
    <w:rsid w:val="00952DFD"/>
    <w:rsid w:val="009543EC"/>
    <w:rsid w:val="00954D19"/>
    <w:rsid w:val="00957A98"/>
    <w:rsid w:val="009625D0"/>
    <w:rsid w:val="00967E88"/>
    <w:rsid w:val="009903CC"/>
    <w:rsid w:val="009A0A3B"/>
    <w:rsid w:val="009B4194"/>
    <w:rsid w:val="009B6737"/>
    <w:rsid w:val="009C1705"/>
    <w:rsid w:val="009C41CF"/>
    <w:rsid w:val="009C7C38"/>
    <w:rsid w:val="00A16349"/>
    <w:rsid w:val="00A41017"/>
    <w:rsid w:val="00A516E6"/>
    <w:rsid w:val="00A73AB5"/>
    <w:rsid w:val="00A82BBE"/>
    <w:rsid w:val="00A8738A"/>
    <w:rsid w:val="00A928FA"/>
    <w:rsid w:val="00AC5BCC"/>
    <w:rsid w:val="00AC7618"/>
    <w:rsid w:val="00AE15CF"/>
    <w:rsid w:val="00B0768B"/>
    <w:rsid w:val="00B120CE"/>
    <w:rsid w:val="00B14AAC"/>
    <w:rsid w:val="00B209E2"/>
    <w:rsid w:val="00B368E1"/>
    <w:rsid w:val="00B572AE"/>
    <w:rsid w:val="00B6144F"/>
    <w:rsid w:val="00B732F8"/>
    <w:rsid w:val="00B7575D"/>
    <w:rsid w:val="00B8361B"/>
    <w:rsid w:val="00B92468"/>
    <w:rsid w:val="00BC76BA"/>
    <w:rsid w:val="00BE0EEE"/>
    <w:rsid w:val="00BE5D72"/>
    <w:rsid w:val="00BF4155"/>
    <w:rsid w:val="00C00C35"/>
    <w:rsid w:val="00C05C76"/>
    <w:rsid w:val="00C1632E"/>
    <w:rsid w:val="00C16736"/>
    <w:rsid w:val="00C26004"/>
    <w:rsid w:val="00C260BB"/>
    <w:rsid w:val="00C277E3"/>
    <w:rsid w:val="00C55F25"/>
    <w:rsid w:val="00C62F2E"/>
    <w:rsid w:val="00C6347D"/>
    <w:rsid w:val="00C7693C"/>
    <w:rsid w:val="00C85BB9"/>
    <w:rsid w:val="00C968B0"/>
    <w:rsid w:val="00C96FAA"/>
    <w:rsid w:val="00CA6E62"/>
    <w:rsid w:val="00CB3395"/>
    <w:rsid w:val="00CB7C10"/>
    <w:rsid w:val="00CC3C0A"/>
    <w:rsid w:val="00CC6EA9"/>
    <w:rsid w:val="00CD5FF8"/>
    <w:rsid w:val="00CF79C3"/>
    <w:rsid w:val="00D24189"/>
    <w:rsid w:val="00D321DC"/>
    <w:rsid w:val="00D560AB"/>
    <w:rsid w:val="00D570A6"/>
    <w:rsid w:val="00D608A1"/>
    <w:rsid w:val="00D6542E"/>
    <w:rsid w:val="00D743E8"/>
    <w:rsid w:val="00D961B4"/>
    <w:rsid w:val="00DC2B83"/>
    <w:rsid w:val="00DC510F"/>
    <w:rsid w:val="00DD0451"/>
    <w:rsid w:val="00DD417A"/>
    <w:rsid w:val="00DE10F5"/>
    <w:rsid w:val="00DE20F0"/>
    <w:rsid w:val="00E008A5"/>
    <w:rsid w:val="00E03ED6"/>
    <w:rsid w:val="00E1775D"/>
    <w:rsid w:val="00E2758A"/>
    <w:rsid w:val="00E32C7F"/>
    <w:rsid w:val="00E42F26"/>
    <w:rsid w:val="00E46AD3"/>
    <w:rsid w:val="00E74997"/>
    <w:rsid w:val="00E8277F"/>
    <w:rsid w:val="00E90874"/>
    <w:rsid w:val="00E92FFD"/>
    <w:rsid w:val="00EA0FA7"/>
    <w:rsid w:val="00ED39CC"/>
    <w:rsid w:val="00F050E7"/>
    <w:rsid w:val="00F348FA"/>
    <w:rsid w:val="00F76A4F"/>
    <w:rsid w:val="00F9215B"/>
    <w:rsid w:val="00F96D55"/>
    <w:rsid w:val="00FA2037"/>
    <w:rsid w:val="00FA2C38"/>
    <w:rsid w:val="00FA5BC0"/>
    <w:rsid w:val="00FA69F8"/>
    <w:rsid w:val="00FB3F55"/>
    <w:rsid w:val="00FD3125"/>
    <w:rsid w:val="00F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9FF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7ED7"/>
    <w:rPr>
      <w:sz w:val="24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ext">
    <w:name w:val="text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  <w:spacing w:after="280" w:line="280" w:lineRule="exact"/>
    </w:pPr>
    <w:rPr>
      <w:noProof/>
      <w:sz w:val="22"/>
    </w:rPr>
  </w:style>
  <w:style w:type="paragraph" w:customStyle="1" w:styleId="slogan">
    <w:name w:val="slogan"/>
    <w:pPr>
      <w:framePr w:w="9696" w:h="1009" w:wrap="around" w:vAnchor="page" w:hAnchor="page" w:x="1305" w:y="15310"/>
      <w:spacing w:line="280" w:lineRule="exact"/>
    </w:pPr>
    <w:rPr>
      <w:rFonts w:ascii="Arial" w:hAnsi="Arial"/>
      <w:b/>
      <w:noProof/>
      <w:sz w:val="17"/>
    </w:rPr>
  </w:style>
  <w:style w:type="paragraph" w:customStyle="1" w:styleId="typedaddress">
    <w:name w:val="typed address"/>
    <w:pPr>
      <w:framePr w:wrap="notBeside" w:vAnchor="page" w:hAnchor="page" w:x="2921" w:y="279" w:anchorLock="1"/>
      <w:spacing w:line="280" w:lineRule="exact"/>
    </w:pPr>
    <w:rPr>
      <w:noProof/>
      <w:sz w:val="22"/>
    </w:rPr>
  </w:style>
  <w:style w:type="paragraph" w:customStyle="1" w:styleId="Datum1">
    <w:name w:val="Datum1"/>
    <w:pPr>
      <w:framePr w:wrap="notBeside" w:vAnchor="page" w:hAnchor="page" w:x="2921" w:y="279" w:anchorLock="1"/>
      <w:spacing w:before="280" w:line="280" w:lineRule="exact"/>
    </w:pPr>
    <w:rPr>
      <w:noProof/>
      <w:sz w:val="22"/>
    </w:rPr>
  </w:style>
  <w:style w:type="paragraph" w:customStyle="1" w:styleId="contact">
    <w:name w:val="contact"/>
    <w:pPr>
      <w:framePr w:w="1814" w:h="1588" w:wrap="around" w:vAnchor="page" w:hAnchor="page" w:x="9243" w:y="852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10" w:lineRule="exact"/>
    </w:pPr>
    <w:rPr>
      <w:rFonts w:ascii="Arial" w:hAnsi="Arial"/>
      <w:noProof/>
      <w:sz w:val="16"/>
    </w:rPr>
  </w:style>
  <w:style w:type="paragraph" w:customStyle="1" w:styleId="officename">
    <w:name w:val="office name"/>
    <w:next w:val="contact"/>
    <w:pPr>
      <w:framePr w:wrap="notBeside" w:vAnchor="page" w:hAnchor="page" w:x="7259" w:y="852" w:anchorLock="1"/>
      <w:spacing w:line="210" w:lineRule="exact"/>
    </w:pPr>
    <w:rPr>
      <w:rFonts w:ascii="Arial" w:hAnsi="Arial"/>
      <w:b/>
      <w:noProof/>
      <w:sz w:val="16"/>
    </w:rPr>
  </w:style>
  <w:style w:type="paragraph" w:customStyle="1" w:styleId="address">
    <w:name w:val="address"/>
    <w:pPr>
      <w:framePr w:wrap="notBeside" w:vAnchor="page" w:hAnchor="page" w:x="7259" w:y="852" w:anchorLock="1"/>
      <w:spacing w:before="210" w:line="210" w:lineRule="exact"/>
    </w:pPr>
    <w:rPr>
      <w:rFonts w:ascii="Arial" w:hAnsi="Arial"/>
      <w:noProof/>
      <w:sz w:val="16"/>
    </w:rPr>
  </w:style>
  <w:style w:type="paragraph" w:customStyle="1" w:styleId="corplegal">
    <w:name w:val="corp/legal"/>
    <w:pPr>
      <w:framePr w:hSpace="181" w:vSpace="181" w:wrap="notBeside" w:vAnchor="page" w:hAnchor="page" w:x="7259" w:y="14856"/>
      <w:spacing w:line="160" w:lineRule="exact"/>
    </w:pPr>
    <w:rPr>
      <w:rFonts w:ascii="Arial" w:hAnsi="Arial"/>
      <w:noProof/>
      <w:sz w:val="10"/>
    </w:rPr>
  </w:style>
  <w:style w:type="paragraph" w:customStyle="1" w:styleId="bullets1stlevel">
    <w:name w:val="bullets 1st level"/>
    <w:basedOn w:val="text"/>
    <w:next w:val="text"/>
    <w:pPr>
      <w:ind w:left="283" w:hanging="283"/>
    </w:pPr>
  </w:style>
  <w:style w:type="paragraph" w:customStyle="1" w:styleId="bullets2ndlevel">
    <w:name w:val="bullets 2nd level"/>
    <w:basedOn w:val="bullets1stlevel"/>
    <w:next w:val="bullets1stlevel"/>
    <w:pPr>
      <w:ind w:left="624" w:hanging="284"/>
    </w:pPr>
  </w:style>
  <w:style w:type="paragraph" w:customStyle="1" w:styleId="Titletext">
    <w:name w:val="Title text"/>
    <w:basedOn w:val="text"/>
    <w:pPr>
      <w:suppressAutoHyphens/>
      <w:spacing w:before="170" w:after="0" w:line="240" w:lineRule="auto"/>
    </w:pPr>
    <w:rPr>
      <w:b/>
      <w:sz w:val="110"/>
    </w:rPr>
  </w:style>
  <w:style w:type="paragraph" w:customStyle="1" w:styleId="TextStart">
    <w:name w:val="Text Start"/>
    <w:basedOn w:val="text"/>
    <w:next w:val="text"/>
    <w:pPr>
      <w:spacing w:before="300"/>
    </w:pPr>
  </w:style>
  <w:style w:type="paragraph" w:customStyle="1" w:styleId="Slogan0">
    <w:name w:val="Slogan"/>
    <w:basedOn w:val="text"/>
    <w:pPr>
      <w:spacing w:after="0"/>
    </w:pPr>
    <w:rPr>
      <w:rFonts w:ascii="Arial" w:hAnsi="Arial"/>
      <w:b/>
      <w:sz w:val="17"/>
    </w:rPr>
  </w:style>
  <w:style w:type="paragraph" w:customStyle="1" w:styleId="Additionalinfo">
    <w:name w:val="Additional info"/>
    <w:basedOn w:val="Slogan0"/>
    <w:next w:val="Slogan0"/>
    <w:rPr>
      <w:rFonts w:ascii="Times" w:hAnsi="Times"/>
      <w:b w:val="0"/>
      <w:sz w:val="22"/>
    </w:rPr>
  </w:style>
  <w:style w:type="paragraph" w:customStyle="1" w:styleId="Contactinfo">
    <w:name w:val="Contact info"/>
    <w:basedOn w:val="Slogan0"/>
    <w:next w:val="Additionalinfo"/>
    <w:rPr>
      <w:b w:val="0"/>
      <w:sz w:val="24"/>
    </w:rPr>
  </w:style>
  <w:style w:type="paragraph" w:customStyle="1" w:styleId="Furtherinfo">
    <w:name w:val="Further info"/>
    <w:basedOn w:val="Slogan0"/>
    <w:next w:val="Contactinfo"/>
    <w:pPr>
      <w:spacing w:before="280"/>
    </w:pPr>
    <w:rPr>
      <w:sz w:val="24"/>
    </w:rPr>
  </w:style>
  <w:style w:type="paragraph" w:customStyle="1" w:styleId="confidentialitytext">
    <w:name w:val="confidentiality text"/>
    <w:basedOn w:val="Normal"/>
    <w:pPr>
      <w:framePr w:w="9696" w:h="1009" w:wrap="around" w:vAnchor="page" w:hAnchor="page" w:x="1305" w:y="15310"/>
      <w:spacing w:line="340" w:lineRule="exact"/>
    </w:pPr>
    <w:rPr>
      <w:rFonts w:ascii="Arial" w:hAnsi="Arial"/>
      <w:sz w:val="15"/>
    </w:rPr>
  </w:style>
  <w:style w:type="character" w:styleId="Hyperlnk">
    <w:name w:val="Hyperlink"/>
    <w:basedOn w:val="Standardstycketeckensnitt"/>
    <w:rPr>
      <w:color w:val="0000FF"/>
      <w:u w:val="single"/>
    </w:rPr>
  </w:style>
  <w:style w:type="character" w:styleId="AnvndHyperlnk">
    <w:name w:val="FollowedHyperlink"/>
    <w:basedOn w:val="Standardstycketeckensnitt"/>
    <w:rPr>
      <w:color w:val="800080"/>
      <w:u w:val="single"/>
    </w:rPr>
  </w:style>
  <w:style w:type="paragraph" w:styleId="Ingetavstnd">
    <w:name w:val="No Spacing"/>
    <w:uiPriority w:val="1"/>
    <w:qFormat/>
    <w:rsid w:val="00F348FA"/>
    <w:rPr>
      <w:rFonts w:ascii="Calibri" w:eastAsia="Calibri" w:hAnsi="Calibri" w:cs="Calibri"/>
      <w:sz w:val="22"/>
      <w:szCs w:val="22"/>
      <w:lang w:eastAsia="en-US"/>
    </w:rPr>
  </w:style>
  <w:style w:type="character" w:styleId="Kommentarsreferens">
    <w:name w:val="annotation reference"/>
    <w:basedOn w:val="Standardstycketeckensnitt"/>
    <w:uiPriority w:val="99"/>
    <w:rsid w:val="00F348FA"/>
    <w:rPr>
      <w:sz w:val="16"/>
      <w:szCs w:val="16"/>
    </w:rPr>
  </w:style>
  <w:style w:type="paragraph" w:styleId="Kommentarer">
    <w:name w:val="annotation text"/>
    <w:basedOn w:val="Normal"/>
    <w:link w:val="KommentarerChar"/>
    <w:rsid w:val="00F348FA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F348FA"/>
    <w:rPr>
      <w:lang w:val="en-GB"/>
    </w:rPr>
  </w:style>
  <w:style w:type="paragraph" w:styleId="Kommentarsmne">
    <w:name w:val="annotation subject"/>
    <w:basedOn w:val="Kommentarer"/>
    <w:next w:val="Kommentarer"/>
    <w:link w:val="KommentarsmneChar"/>
    <w:rsid w:val="00F348F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F348FA"/>
    <w:rPr>
      <w:b/>
      <w:bCs/>
      <w:lang w:val="en-GB"/>
    </w:rPr>
  </w:style>
  <w:style w:type="paragraph" w:styleId="Ballongtext">
    <w:name w:val="Balloon Text"/>
    <w:basedOn w:val="Normal"/>
    <w:link w:val="BallongtextChar"/>
    <w:rsid w:val="00F348F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F348FA"/>
    <w:rPr>
      <w:rFonts w:ascii="Tahoma" w:hAnsi="Tahoma" w:cs="Tahoma"/>
      <w:sz w:val="16"/>
      <w:szCs w:val="16"/>
      <w:lang w:val="en-GB"/>
    </w:rPr>
  </w:style>
  <w:style w:type="paragraph" w:styleId="Normalwebb">
    <w:name w:val="Normal (Web)"/>
    <w:basedOn w:val="Normal"/>
    <w:rsid w:val="00665A7A"/>
    <w:rPr>
      <w:rFonts w:ascii="Times New Roman" w:hAnsi="Times New Roman"/>
      <w:szCs w:val="24"/>
    </w:rPr>
  </w:style>
  <w:style w:type="paragraph" w:styleId="Liststycke">
    <w:name w:val="List Paragraph"/>
    <w:basedOn w:val="Normal"/>
    <w:uiPriority w:val="34"/>
    <w:qFormat/>
    <w:rsid w:val="00D24189"/>
    <w:pPr>
      <w:ind w:left="720"/>
      <w:contextualSpacing/>
    </w:pPr>
  </w:style>
  <w:style w:type="paragraph" w:styleId="Revision">
    <w:name w:val="Revision"/>
    <w:hidden/>
    <w:uiPriority w:val="99"/>
    <w:semiHidden/>
    <w:rsid w:val="003B0AD4"/>
    <w:rPr>
      <w:sz w:val="24"/>
      <w:lang w:val="en-GB"/>
    </w:rPr>
  </w:style>
  <w:style w:type="character" w:customStyle="1" w:styleId="hps">
    <w:name w:val="hps"/>
    <w:basedOn w:val="Standardstycketeckensnitt"/>
    <w:rsid w:val="00542C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7ED7"/>
    <w:rPr>
      <w:sz w:val="24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ext">
    <w:name w:val="text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  <w:spacing w:after="280" w:line="280" w:lineRule="exact"/>
    </w:pPr>
    <w:rPr>
      <w:noProof/>
      <w:sz w:val="22"/>
    </w:rPr>
  </w:style>
  <w:style w:type="paragraph" w:customStyle="1" w:styleId="slogan">
    <w:name w:val="slogan"/>
    <w:pPr>
      <w:framePr w:w="9696" w:h="1009" w:wrap="around" w:vAnchor="page" w:hAnchor="page" w:x="1305" w:y="15310"/>
      <w:spacing w:line="280" w:lineRule="exact"/>
    </w:pPr>
    <w:rPr>
      <w:rFonts w:ascii="Arial" w:hAnsi="Arial"/>
      <w:b/>
      <w:noProof/>
      <w:sz w:val="17"/>
    </w:rPr>
  </w:style>
  <w:style w:type="paragraph" w:customStyle="1" w:styleId="typedaddress">
    <w:name w:val="typed address"/>
    <w:pPr>
      <w:framePr w:wrap="notBeside" w:vAnchor="page" w:hAnchor="page" w:x="2921" w:y="279" w:anchorLock="1"/>
      <w:spacing w:line="280" w:lineRule="exact"/>
    </w:pPr>
    <w:rPr>
      <w:noProof/>
      <w:sz w:val="22"/>
    </w:rPr>
  </w:style>
  <w:style w:type="paragraph" w:customStyle="1" w:styleId="Datum1">
    <w:name w:val="Datum1"/>
    <w:pPr>
      <w:framePr w:wrap="notBeside" w:vAnchor="page" w:hAnchor="page" w:x="2921" w:y="279" w:anchorLock="1"/>
      <w:spacing w:before="280" w:line="280" w:lineRule="exact"/>
    </w:pPr>
    <w:rPr>
      <w:noProof/>
      <w:sz w:val="22"/>
    </w:rPr>
  </w:style>
  <w:style w:type="paragraph" w:customStyle="1" w:styleId="contact">
    <w:name w:val="contact"/>
    <w:pPr>
      <w:framePr w:w="1814" w:h="1588" w:wrap="around" w:vAnchor="page" w:hAnchor="page" w:x="9243" w:y="852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10" w:lineRule="exact"/>
    </w:pPr>
    <w:rPr>
      <w:rFonts w:ascii="Arial" w:hAnsi="Arial"/>
      <w:noProof/>
      <w:sz w:val="16"/>
    </w:rPr>
  </w:style>
  <w:style w:type="paragraph" w:customStyle="1" w:styleId="officename">
    <w:name w:val="office name"/>
    <w:next w:val="contact"/>
    <w:pPr>
      <w:framePr w:wrap="notBeside" w:vAnchor="page" w:hAnchor="page" w:x="7259" w:y="852" w:anchorLock="1"/>
      <w:spacing w:line="210" w:lineRule="exact"/>
    </w:pPr>
    <w:rPr>
      <w:rFonts w:ascii="Arial" w:hAnsi="Arial"/>
      <w:b/>
      <w:noProof/>
      <w:sz w:val="16"/>
    </w:rPr>
  </w:style>
  <w:style w:type="paragraph" w:customStyle="1" w:styleId="address">
    <w:name w:val="address"/>
    <w:pPr>
      <w:framePr w:wrap="notBeside" w:vAnchor="page" w:hAnchor="page" w:x="7259" w:y="852" w:anchorLock="1"/>
      <w:spacing w:before="210" w:line="210" w:lineRule="exact"/>
    </w:pPr>
    <w:rPr>
      <w:rFonts w:ascii="Arial" w:hAnsi="Arial"/>
      <w:noProof/>
      <w:sz w:val="16"/>
    </w:rPr>
  </w:style>
  <w:style w:type="paragraph" w:customStyle="1" w:styleId="corplegal">
    <w:name w:val="corp/legal"/>
    <w:pPr>
      <w:framePr w:hSpace="181" w:vSpace="181" w:wrap="notBeside" w:vAnchor="page" w:hAnchor="page" w:x="7259" w:y="14856"/>
      <w:spacing w:line="160" w:lineRule="exact"/>
    </w:pPr>
    <w:rPr>
      <w:rFonts w:ascii="Arial" w:hAnsi="Arial"/>
      <w:noProof/>
      <w:sz w:val="10"/>
    </w:rPr>
  </w:style>
  <w:style w:type="paragraph" w:customStyle="1" w:styleId="bullets1stlevel">
    <w:name w:val="bullets 1st level"/>
    <w:basedOn w:val="text"/>
    <w:next w:val="text"/>
    <w:pPr>
      <w:ind w:left="283" w:hanging="283"/>
    </w:pPr>
  </w:style>
  <w:style w:type="paragraph" w:customStyle="1" w:styleId="bullets2ndlevel">
    <w:name w:val="bullets 2nd level"/>
    <w:basedOn w:val="bullets1stlevel"/>
    <w:next w:val="bullets1stlevel"/>
    <w:pPr>
      <w:ind w:left="624" w:hanging="284"/>
    </w:pPr>
  </w:style>
  <w:style w:type="paragraph" w:customStyle="1" w:styleId="Titletext">
    <w:name w:val="Title text"/>
    <w:basedOn w:val="text"/>
    <w:pPr>
      <w:suppressAutoHyphens/>
      <w:spacing w:before="170" w:after="0" w:line="240" w:lineRule="auto"/>
    </w:pPr>
    <w:rPr>
      <w:b/>
      <w:sz w:val="110"/>
    </w:rPr>
  </w:style>
  <w:style w:type="paragraph" w:customStyle="1" w:styleId="TextStart">
    <w:name w:val="Text Start"/>
    <w:basedOn w:val="text"/>
    <w:next w:val="text"/>
    <w:pPr>
      <w:spacing w:before="300"/>
    </w:pPr>
  </w:style>
  <w:style w:type="paragraph" w:customStyle="1" w:styleId="Slogan0">
    <w:name w:val="Slogan"/>
    <w:basedOn w:val="text"/>
    <w:pPr>
      <w:spacing w:after="0"/>
    </w:pPr>
    <w:rPr>
      <w:rFonts w:ascii="Arial" w:hAnsi="Arial"/>
      <w:b/>
      <w:sz w:val="17"/>
    </w:rPr>
  </w:style>
  <w:style w:type="paragraph" w:customStyle="1" w:styleId="Additionalinfo">
    <w:name w:val="Additional info"/>
    <w:basedOn w:val="Slogan0"/>
    <w:next w:val="Slogan0"/>
    <w:rPr>
      <w:rFonts w:ascii="Times" w:hAnsi="Times"/>
      <w:b w:val="0"/>
      <w:sz w:val="22"/>
    </w:rPr>
  </w:style>
  <w:style w:type="paragraph" w:customStyle="1" w:styleId="Contactinfo">
    <w:name w:val="Contact info"/>
    <w:basedOn w:val="Slogan0"/>
    <w:next w:val="Additionalinfo"/>
    <w:rPr>
      <w:b w:val="0"/>
      <w:sz w:val="24"/>
    </w:rPr>
  </w:style>
  <w:style w:type="paragraph" w:customStyle="1" w:styleId="Furtherinfo">
    <w:name w:val="Further info"/>
    <w:basedOn w:val="Slogan0"/>
    <w:next w:val="Contactinfo"/>
    <w:pPr>
      <w:spacing w:before="280"/>
    </w:pPr>
    <w:rPr>
      <w:sz w:val="24"/>
    </w:rPr>
  </w:style>
  <w:style w:type="paragraph" w:customStyle="1" w:styleId="confidentialitytext">
    <w:name w:val="confidentiality text"/>
    <w:basedOn w:val="Normal"/>
    <w:pPr>
      <w:framePr w:w="9696" w:h="1009" w:wrap="around" w:vAnchor="page" w:hAnchor="page" w:x="1305" w:y="15310"/>
      <w:spacing w:line="340" w:lineRule="exact"/>
    </w:pPr>
    <w:rPr>
      <w:rFonts w:ascii="Arial" w:hAnsi="Arial"/>
      <w:sz w:val="15"/>
    </w:rPr>
  </w:style>
  <w:style w:type="character" w:styleId="Hyperlnk">
    <w:name w:val="Hyperlink"/>
    <w:basedOn w:val="Standardstycketeckensnitt"/>
    <w:rPr>
      <w:color w:val="0000FF"/>
      <w:u w:val="single"/>
    </w:rPr>
  </w:style>
  <w:style w:type="character" w:styleId="AnvndHyperlnk">
    <w:name w:val="FollowedHyperlink"/>
    <w:basedOn w:val="Standardstycketeckensnitt"/>
    <w:rPr>
      <w:color w:val="800080"/>
      <w:u w:val="single"/>
    </w:rPr>
  </w:style>
  <w:style w:type="paragraph" w:styleId="Ingetavstnd">
    <w:name w:val="No Spacing"/>
    <w:uiPriority w:val="1"/>
    <w:qFormat/>
    <w:rsid w:val="00F348FA"/>
    <w:rPr>
      <w:rFonts w:ascii="Calibri" w:eastAsia="Calibri" w:hAnsi="Calibri" w:cs="Calibri"/>
      <w:sz w:val="22"/>
      <w:szCs w:val="22"/>
      <w:lang w:eastAsia="en-US"/>
    </w:rPr>
  </w:style>
  <w:style w:type="character" w:styleId="Kommentarsreferens">
    <w:name w:val="annotation reference"/>
    <w:basedOn w:val="Standardstycketeckensnitt"/>
    <w:uiPriority w:val="99"/>
    <w:rsid w:val="00F348FA"/>
    <w:rPr>
      <w:sz w:val="16"/>
      <w:szCs w:val="16"/>
    </w:rPr>
  </w:style>
  <w:style w:type="paragraph" w:styleId="Kommentarer">
    <w:name w:val="annotation text"/>
    <w:basedOn w:val="Normal"/>
    <w:link w:val="KommentarerChar"/>
    <w:rsid w:val="00F348FA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F348FA"/>
    <w:rPr>
      <w:lang w:val="en-GB"/>
    </w:rPr>
  </w:style>
  <w:style w:type="paragraph" w:styleId="Kommentarsmne">
    <w:name w:val="annotation subject"/>
    <w:basedOn w:val="Kommentarer"/>
    <w:next w:val="Kommentarer"/>
    <w:link w:val="KommentarsmneChar"/>
    <w:rsid w:val="00F348F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F348FA"/>
    <w:rPr>
      <w:b/>
      <w:bCs/>
      <w:lang w:val="en-GB"/>
    </w:rPr>
  </w:style>
  <w:style w:type="paragraph" w:styleId="Ballongtext">
    <w:name w:val="Balloon Text"/>
    <w:basedOn w:val="Normal"/>
    <w:link w:val="BallongtextChar"/>
    <w:rsid w:val="00F348F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F348FA"/>
    <w:rPr>
      <w:rFonts w:ascii="Tahoma" w:hAnsi="Tahoma" w:cs="Tahoma"/>
      <w:sz w:val="16"/>
      <w:szCs w:val="16"/>
      <w:lang w:val="en-GB"/>
    </w:rPr>
  </w:style>
  <w:style w:type="paragraph" w:styleId="Normalwebb">
    <w:name w:val="Normal (Web)"/>
    <w:basedOn w:val="Normal"/>
    <w:rsid w:val="00665A7A"/>
    <w:rPr>
      <w:rFonts w:ascii="Times New Roman" w:hAnsi="Times New Roman"/>
      <w:szCs w:val="24"/>
    </w:rPr>
  </w:style>
  <w:style w:type="paragraph" w:styleId="Liststycke">
    <w:name w:val="List Paragraph"/>
    <w:basedOn w:val="Normal"/>
    <w:uiPriority w:val="34"/>
    <w:qFormat/>
    <w:rsid w:val="00D24189"/>
    <w:pPr>
      <w:ind w:left="720"/>
      <w:contextualSpacing/>
    </w:pPr>
  </w:style>
  <w:style w:type="paragraph" w:styleId="Revision">
    <w:name w:val="Revision"/>
    <w:hidden/>
    <w:uiPriority w:val="99"/>
    <w:semiHidden/>
    <w:rsid w:val="003B0AD4"/>
    <w:rPr>
      <w:sz w:val="24"/>
      <w:lang w:val="en-GB"/>
    </w:rPr>
  </w:style>
  <w:style w:type="character" w:customStyle="1" w:styleId="hps">
    <w:name w:val="hps"/>
    <w:basedOn w:val="Standardstycketeckensnitt"/>
    <w:rsid w:val="0054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66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0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0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2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7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431675">
                  <w:marLeft w:val="0"/>
                  <w:marRight w:val="0"/>
                  <w:marTop w:val="0"/>
                  <w:marBottom w:val="0"/>
                  <w:divBdr>
                    <w:top w:val="single" w:sz="6" w:space="16" w:color="B8B8B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5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9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9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1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662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0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4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31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3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98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73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93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18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304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72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65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591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911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7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8929">
                  <w:marLeft w:val="0"/>
                  <w:marRight w:val="0"/>
                  <w:marTop w:val="0"/>
                  <w:marBottom w:val="0"/>
                  <w:divBdr>
                    <w:top w:val="single" w:sz="6" w:space="16" w:color="B8B8B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7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0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0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27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4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3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2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1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1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inaH\Desktop\WWF%20press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FFE64-831A-4E1B-B0DA-DDA1BEFB7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WWF pressmall.dot</Template>
  <TotalTime>1</TotalTime>
  <Pages>2</Pages>
  <Words>540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Name</vt:lpstr>
    </vt:vector>
  </TitlesOfParts>
  <Company>Världsnaturfonden WWF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Katarina Herou</dc:creator>
  <cp:lastModifiedBy>Marie von Zeipel</cp:lastModifiedBy>
  <cp:revision>2</cp:revision>
  <cp:lastPrinted>2012-09-24T07:05:00Z</cp:lastPrinted>
  <dcterms:created xsi:type="dcterms:W3CDTF">2013-09-25T08:53:00Z</dcterms:created>
  <dcterms:modified xsi:type="dcterms:W3CDTF">2013-09-25T08:53:00Z</dcterms:modified>
</cp:coreProperties>
</file>